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F8487" w14:textId="77777777" w:rsidR="00E70E43" w:rsidRPr="009638E9" w:rsidRDefault="00E70E43" w:rsidP="00E70E43">
      <w:pPr>
        <w:pStyle w:val="Title"/>
        <w:tabs>
          <w:tab w:val="left" w:pos="1082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94416103"/>
      <w:r w:rsidRPr="009638E9">
        <w:rPr>
          <w:rFonts w:ascii="Times New Roman" w:hAnsi="Times New Roman" w:cs="Times New Roman"/>
          <w:sz w:val="24"/>
          <w:szCs w:val="24"/>
        </w:rPr>
        <w:t>National Academy of Agricultural Sciences</w:t>
      </w:r>
    </w:p>
    <w:p w14:paraId="396BF8D9" w14:textId="77777777" w:rsidR="00E70E43" w:rsidRPr="009638E9" w:rsidRDefault="00E70E43" w:rsidP="00E70E43">
      <w:pPr>
        <w:pStyle w:val="Title"/>
        <w:tabs>
          <w:tab w:val="left" w:pos="1082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New Delhi</w:t>
      </w:r>
    </w:p>
    <w:p w14:paraId="7E367372" w14:textId="77777777" w:rsidR="00E70E43" w:rsidRPr="009638E9" w:rsidRDefault="00E70E43" w:rsidP="00E70E43">
      <w:pPr>
        <w:pStyle w:val="Title"/>
        <w:tabs>
          <w:tab w:val="left" w:pos="1082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9F7DBB9" w14:textId="77777777" w:rsidR="00E70E43" w:rsidRPr="009638E9" w:rsidRDefault="00E70E43" w:rsidP="00E70E43">
      <w:pPr>
        <w:pStyle w:val="Title"/>
        <w:tabs>
          <w:tab w:val="left" w:pos="1082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92605071"/>
      <w:r w:rsidRPr="009638E9">
        <w:rPr>
          <w:rFonts w:ascii="Times New Roman" w:hAnsi="Times New Roman" w:cs="Times New Roman"/>
          <w:sz w:val="24"/>
          <w:szCs w:val="24"/>
        </w:rPr>
        <w:t>NAAS–DHANUKA Award for Excellence</w:t>
      </w:r>
      <w:bookmarkEnd w:id="1"/>
    </w:p>
    <w:p w14:paraId="127D8E5F" w14:textId="112B4917" w:rsidR="00E70E43" w:rsidRPr="00E70E43" w:rsidRDefault="00E70E43" w:rsidP="00E70E43">
      <w:pPr>
        <w:pStyle w:val="Title"/>
        <w:tabs>
          <w:tab w:val="left" w:pos="1082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(Best</w:t>
      </w:r>
      <w:r>
        <w:rPr>
          <w:rFonts w:ascii="Times New Roman" w:hAnsi="Times New Roman" w:cs="Times New Roman"/>
          <w:sz w:val="24"/>
          <w:szCs w:val="24"/>
        </w:rPr>
        <w:t xml:space="preserve"> KVK Award</w:t>
      </w:r>
      <w:r w:rsidRPr="009638E9">
        <w:rPr>
          <w:rFonts w:ascii="Times New Roman" w:hAnsi="Times New Roman" w:cs="Times New Roman"/>
          <w:sz w:val="24"/>
          <w:szCs w:val="24"/>
        </w:rPr>
        <w:t>)</w:t>
      </w:r>
    </w:p>
    <w:p w14:paraId="69D94775" w14:textId="2D578B08" w:rsidR="00E70E43" w:rsidRPr="00E70E43" w:rsidRDefault="00E70E43" w:rsidP="00E70E43">
      <w:pPr>
        <w:pStyle w:val="NormalWeb"/>
        <w:jc w:val="both"/>
      </w:pPr>
      <w:r w:rsidRPr="00E70E43">
        <w:t xml:space="preserve">The National Academy of Agricultural Sciences (NAAS), in collaboration with </w:t>
      </w:r>
      <w:proofErr w:type="spellStart"/>
      <w:r w:rsidRPr="00E70E43">
        <w:t>Dhanuka</w:t>
      </w:r>
      <w:proofErr w:type="spellEnd"/>
      <w:r w:rsidRPr="00E70E43">
        <w:t xml:space="preserve"> </w:t>
      </w:r>
      <w:proofErr w:type="spellStart"/>
      <w:r w:rsidRPr="00E70E43">
        <w:t>Agritech</w:t>
      </w:r>
      <w:proofErr w:type="spellEnd"/>
      <w:r w:rsidRPr="00E70E43">
        <w:t xml:space="preserve"> Limited, has instituted four annual awards to recognize outstanding contributions in agricultural extension. These awards aim to </w:t>
      </w:r>
      <w:proofErr w:type="spellStart"/>
      <w:r w:rsidRPr="00E70E43">
        <w:t>honor</w:t>
      </w:r>
      <w:proofErr w:type="spellEnd"/>
      <w:r w:rsidRPr="00E70E43">
        <w:t xml:space="preserve"> excellence in </w:t>
      </w:r>
      <w:proofErr w:type="spellStart"/>
      <w:r w:rsidRPr="00E70E43">
        <w:t>Krishi</w:t>
      </w:r>
      <w:proofErr w:type="spellEnd"/>
      <w:r w:rsidRPr="00E70E43">
        <w:t xml:space="preserve"> </w:t>
      </w:r>
      <w:proofErr w:type="spellStart"/>
      <w:r w:rsidRPr="00E70E43">
        <w:t>Vigyan</w:t>
      </w:r>
      <w:proofErr w:type="spellEnd"/>
      <w:r w:rsidRPr="00E70E43">
        <w:t xml:space="preserve"> </w:t>
      </w:r>
      <w:proofErr w:type="spellStart"/>
      <w:r w:rsidRPr="00E70E43">
        <w:t>Kendras</w:t>
      </w:r>
      <w:proofErr w:type="spellEnd"/>
      <w:r w:rsidRPr="00E70E43">
        <w:t xml:space="preserve"> (KVKs), Agricultural Technology Application Research Institutes (ATARIs), and Extension Scientists for their role in advancing agricultural knowledge and demonstration.</w:t>
      </w:r>
    </w:p>
    <w:p w14:paraId="4F97325D" w14:textId="77777777" w:rsidR="00E70E43" w:rsidRPr="00E70E43" w:rsidRDefault="00E70E43" w:rsidP="00E70E43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70E43">
        <w:rPr>
          <w:rFonts w:ascii="Times New Roman" w:eastAsia="Times New Roman" w:hAnsi="Times New Roman" w:cs="Times New Roman"/>
          <w:sz w:val="24"/>
          <w:szCs w:val="24"/>
          <w:lang w:eastAsia="en-IN"/>
        </w:rPr>
        <w:t>The awards will be presented annually during the NAAS Annual General Body Meeting in New Delhi. The categories include:</w:t>
      </w:r>
    </w:p>
    <w:p w14:paraId="7673F1F9" w14:textId="77777777" w:rsidR="00E70E43" w:rsidRPr="00E70E43" w:rsidRDefault="00E70E43" w:rsidP="00E70E43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70E43">
        <w:rPr>
          <w:rFonts w:ascii="Times New Roman" w:eastAsia="Times New Roman" w:hAnsi="Times New Roman" w:cs="Times New Roman"/>
          <w:sz w:val="24"/>
          <w:szCs w:val="24"/>
          <w:lang w:eastAsia="en-IN"/>
        </w:rPr>
        <w:t>NAAS-</w:t>
      </w:r>
      <w:proofErr w:type="spellStart"/>
      <w:r w:rsidRPr="00E70E43">
        <w:rPr>
          <w:rFonts w:ascii="Times New Roman" w:eastAsia="Times New Roman" w:hAnsi="Times New Roman" w:cs="Times New Roman"/>
          <w:sz w:val="24"/>
          <w:szCs w:val="24"/>
          <w:lang w:eastAsia="en-IN"/>
        </w:rPr>
        <w:t>Dhanuka</w:t>
      </w:r>
      <w:proofErr w:type="spellEnd"/>
      <w:r w:rsidRPr="00E70E4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Best KVK (₹25,000 per ATARI Zone)</w:t>
      </w:r>
    </w:p>
    <w:p w14:paraId="5916D5A4" w14:textId="77777777" w:rsidR="00E70E43" w:rsidRPr="00E70E43" w:rsidRDefault="00E70E43" w:rsidP="00E70E43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70E43">
        <w:rPr>
          <w:rFonts w:ascii="Times New Roman" w:eastAsia="Times New Roman" w:hAnsi="Times New Roman" w:cs="Times New Roman"/>
          <w:sz w:val="24"/>
          <w:szCs w:val="24"/>
          <w:lang w:eastAsia="en-IN"/>
        </w:rPr>
        <w:t>NAAS-</w:t>
      </w:r>
      <w:proofErr w:type="spellStart"/>
      <w:r w:rsidRPr="00E70E43">
        <w:rPr>
          <w:rFonts w:ascii="Times New Roman" w:eastAsia="Times New Roman" w:hAnsi="Times New Roman" w:cs="Times New Roman"/>
          <w:sz w:val="24"/>
          <w:szCs w:val="24"/>
          <w:lang w:eastAsia="en-IN"/>
        </w:rPr>
        <w:t>Dhanuka</w:t>
      </w:r>
      <w:proofErr w:type="spellEnd"/>
      <w:r w:rsidRPr="00E70E4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Best KVK Nationwide (₹50,000)</w:t>
      </w:r>
    </w:p>
    <w:p w14:paraId="5C0EDBE7" w14:textId="77777777" w:rsidR="00E70E43" w:rsidRPr="00E70E43" w:rsidRDefault="00E70E43" w:rsidP="00E70E43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70E43">
        <w:rPr>
          <w:rFonts w:ascii="Times New Roman" w:eastAsia="Times New Roman" w:hAnsi="Times New Roman" w:cs="Times New Roman"/>
          <w:sz w:val="24"/>
          <w:szCs w:val="24"/>
          <w:lang w:eastAsia="en-IN"/>
        </w:rPr>
        <w:t>NAAS-</w:t>
      </w:r>
      <w:proofErr w:type="spellStart"/>
      <w:r w:rsidRPr="00E70E43">
        <w:rPr>
          <w:rFonts w:ascii="Times New Roman" w:eastAsia="Times New Roman" w:hAnsi="Times New Roman" w:cs="Times New Roman"/>
          <w:sz w:val="24"/>
          <w:szCs w:val="24"/>
          <w:lang w:eastAsia="en-IN"/>
        </w:rPr>
        <w:t>Dhanuka</w:t>
      </w:r>
      <w:proofErr w:type="spellEnd"/>
      <w:r w:rsidRPr="00E70E4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Best Extension Scientist (₹50,000)</w:t>
      </w:r>
    </w:p>
    <w:p w14:paraId="41171944" w14:textId="77777777" w:rsidR="00E70E43" w:rsidRPr="00E70E43" w:rsidRDefault="00E70E43" w:rsidP="00E70E43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70E43">
        <w:rPr>
          <w:rFonts w:ascii="Times New Roman" w:eastAsia="Times New Roman" w:hAnsi="Times New Roman" w:cs="Times New Roman"/>
          <w:sz w:val="24"/>
          <w:szCs w:val="24"/>
          <w:lang w:eastAsia="en-IN"/>
        </w:rPr>
        <w:t>NAAS-</w:t>
      </w:r>
      <w:proofErr w:type="spellStart"/>
      <w:r w:rsidRPr="00E70E43">
        <w:rPr>
          <w:rFonts w:ascii="Times New Roman" w:eastAsia="Times New Roman" w:hAnsi="Times New Roman" w:cs="Times New Roman"/>
          <w:sz w:val="24"/>
          <w:szCs w:val="24"/>
          <w:lang w:eastAsia="en-IN"/>
        </w:rPr>
        <w:t>Dhanuka</w:t>
      </w:r>
      <w:proofErr w:type="spellEnd"/>
      <w:r w:rsidRPr="00E70E4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Best ATARI (₹1,00,000)</w:t>
      </w:r>
    </w:p>
    <w:p w14:paraId="2E311235" w14:textId="77777777" w:rsidR="00E70E43" w:rsidRPr="00E70E43" w:rsidRDefault="00E70E43" w:rsidP="00E70E43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70E4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These awards highlight NAAS and </w:t>
      </w:r>
      <w:proofErr w:type="spellStart"/>
      <w:r w:rsidRPr="00E70E43">
        <w:rPr>
          <w:rFonts w:ascii="Times New Roman" w:eastAsia="Times New Roman" w:hAnsi="Times New Roman" w:cs="Times New Roman"/>
          <w:sz w:val="24"/>
          <w:szCs w:val="24"/>
          <w:lang w:eastAsia="en-IN"/>
        </w:rPr>
        <w:t>Dhanuka</w:t>
      </w:r>
      <w:proofErr w:type="spellEnd"/>
      <w:r w:rsidRPr="00E70E4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70E43">
        <w:rPr>
          <w:rFonts w:ascii="Times New Roman" w:eastAsia="Times New Roman" w:hAnsi="Times New Roman" w:cs="Times New Roman"/>
          <w:sz w:val="24"/>
          <w:szCs w:val="24"/>
          <w:lang w:eastAsia="en-IN"/>
        </w:rPr>
        <w:t>Agritech</w:t>
      </w:r>
      <w:proofErr w:type="spellEnd"/>
      <w:r w:rsidRPr="00E70E4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Limited’s commitment to fostering innovation and excellence in agricultural extension.</w:t>
      </w:r>
    </w:p>
    <w:bookmarkEnd w:id="0"/>
    <w:p w14:paraId="2B944031" w14:textId="77777777" w:rsidR="00E70E43" w:rsidRPr="00E70E43" w:rsidRDefault="00E70E43" w:rsidP="00E70E43">
      <w:pPr>
        <w:rPr>
          <w:rFonts w:ascii="Times New Roman" w:hAnsi="Times New Roman" w:cs="Times New Roman"/>
          <w:sz w:val="24"/>
          <w:szCs w:val="24"/>
        </w:rPr>
      </w:pPr>
    </w:p>
    <w:p w14:paraId="228B5413" w14:textId="77777777" w:rsidR="002C5B6A" w:rsidRPr="00E70E43" w:rsidRDefault="00C937A4" w:rsidP="00C937A4">
      <w:pPr>
        <w:pStyle w:val="Heading1"/>
        <w:numPr>
          <w:ilvl w:val="0"/>
          <w:numId w:val="4"/>
        </w:numPr>
        <w:tabs>
          <w:tab w:val="left" w:pos="447"/>
        </w:tabs>
        <w:ind w:left="447" w:hanging="359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  <w:u w:val="single"/>
        </w:rPr>
        <w:t>General</w:t>
      </w:r>
      <w:r w:rsidRPr="00E70E43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  <w:u w:val="single"/>
        </w:rPr>
        <w:t>Rules</w:t>
      </w:r>
      <w:r w:rsidRPr="00E70E43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  <w:u w:val="single"/>
        </w:rPr>
        <w:t>Governing</w:t>
      </w:r>
      <w:r w:rsidRPr="00E70E43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  <w:u w:val="single"/>
        </w:rPr>
        <w:t>the</w:t>
      </w:r>
      <w:r w:rsidRPr="00E70E43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E70E43">
        <w:rPr>
          <w:rFonts w:ascii="Times New Roman" w:hAnsi="Times New Roman" w:cs="Times New Roman"/>
          <w:spacing w:val="-2"/>
          <w:sz w:val="24"/>
          <w:szCs w:val="24"/>
          <w:u w:val="single"/>
        </w:rPr>
        <w:t>Award:</w:t>
      </w:r>
    </w:p>
    <w:p w14:paraId="56252D26" w14:textId="77777777" w:rsidR="002C5B6A" w:rsidRPr="00E70E43" w:rsidRDefault="002C5B6A" w:rsidP="00C937A4">
      <w:pPr>
        <w:pStyle w:val="BodyText"/>
        <w:spacing w:before="3"/>
        <w:ind w:left="0" w:firstLine="0"/>
        <w:jc w:val="both"/>
        <w:rPr>
          <w:rFonts w:ascii="Times New Roman" w:hAnsi="Times New Roman" w:cs="Times New Roman"/>
          <w:b/>
        </w:rPr>
      </w:pPr>
    </w:p>
    <w:p w14:paraId="6B41F93F" w14:textId="48B3D5DB" w:rsidR="002C5B6A" w:rsidRPr="00E70E43" w:rsidRDefault="00DA275F" w:rsidP="00C937A4">
      <w:pPr>
        <w:pStyle w:val="Heading2"/>
        <w:numPr>
          <w:ilvl w:val="1"/>
          <w:numId w:val="4"/>
        </w:numPr>
        <w:tabs>
          <w:tab w:val="left" w:pos="590"/>
          <w:tab w:val="left" w:pos="592"/>
        </w:tabs>
        <w:ind w:left="592" w:right="16"/>
        <w:jc w:val="both"/>
        <w:rPr>
          <w:rFonts w:ascii="Times New Roman" w:hAnsi="Times New Roman" w:cs="Times New Roman"/>
        </w:rPr>
      </w:pPr>
      <w:r w:rsidRPr="00E70E43">
        <w:rPr>
          <w:rFonts w:ascii="Times New Roman" w:hAnsi="Times New Roman" w:cs="Times New Roman"/>
          <w:b w:val="0"/>
        </w:rPr>
        <w:t>NAAS-</w:t>
      </w:r>
      <w:proofErr w:type="spellStart"/>
      <w:r w:rsidRPr="00E70E43">
        <w:rPr>
          <w:rFonts w:ascii="Times New Roman" w:hAnsi="Times New Roman" w:cs="Times New Roman"/>
          <w:b w:val="0"/>
        </w:rPr>
        <w:t>Dhanuka</w:t>
      </w:r>
      <w:proofErr w:type="spellEnd"/>
      <w:r w:rsidRPr="00E70E43">
        <w:rPr>
          <w:rFonts w:ascii="Times New Roman" w:hAnsi="Times New Roman" w:cs="Times New Roman"/>
          <w:b w:val="0"/>
        </w:rPr>
        <w:t xml:space="preserve"> Award for Excellence in Agriculture Extension </w:t>
      </w:r>
      <w:r w:rsidR="00C937A4" w:rsidRPr="00E70E43">
        <w:rPr>
          <w:rFonts w:ascii="Times New Roman" w:hAnsi="Times New Roman" w:cs="Times New Roman"/>
          <w:b w:val="0"/>
        </w:rPr>
        <w:t xml:space="preserve">has constituted </w:t>
      </w:r>
      <w:r w:rsidR="00272A4D">
        <w:rPr>
          <w:rFonts w:ascii="Times New Roman" w:hAnsi="Times New Roman" w:cs="Times New Roman"/>
          <w:b w:val="0"/>
        </w:rPr>
        <w:t>1</w:t>
      </w:r>
      <w:r w:rsidRPr="00E70E43">
        <w:rPr>
          <w:rFonts w:ascii="Times New Roman" w:hAnsi="Times New Roman" w:cs="Times New Roman"/>
          <w:b w:val="0"/>
        </w:rPr>
        <w:t xml:space="preserve">2 </w:t>
      </w:r>
      <w:r w:rsidR="00C937A4" w:rsidRPr="00E70E43">
        <w:rPr>
          <w:rFonts w:ascii="Times New Roman" w:hAnsi="Times New Roman" w:cs="Times New Roman"/>
          <w:b w:val="0"/>
        </w:rPr>
        <w:t>award</w:t>
      </w:r>
      <w:r w:rsidR="00EB194B">
        <w:rPr>
          <w:rFonts w:ascii="Times New Roman" w:hAnsi="Times New Roman" w:cs="Times New Roman"/>
        </w:rPr>
        <w:t xml:space="preserve">s </w:t>
      </w:r>
      <w:r w:rsidRPr="00E70E43">
        <w:rPr>
          <w:rFonts w:ascii="Times New Roman" w:hAnsi="Times New Roman" w:cs="Times New Roman"/>
        </w:rPr>
        <w:t>NAAS-</w:t>
      </w:r>
      <w:proofErr w:type="spellStart"/>
      <w:r w:rsidR="00C937A4" w:rsidRPr="00E70E43">
        <w:rPr>
          <w:rFonts w:ascii="Times New Roman" w:hAnsi="Times New Roman" w:cs="Times New Roman"/>
        </w:rPr>
        <w:t>Dhanuka</w:t>
      </w:r>
      <w:proofErr w:type="spellEnd"/>
      <w:r w:rsidRPr="00E70E43">
        <w:rPr>
          <w:rFonts w:ascii="Times New Roman" w:hAnsi="Times New Roman" w:cs="Times New Roman"/>
        </w:rPr>
        <w:t xml:space="preserve"> Best KVK Award</w:t>
      </w:r>
      <w:r w:rsidR="00EB194B">
        <w:rPr>
          <w:rFonts w:ascii="Times New Roman" w:hAnsi="Times New Roman" w:cs="Times New Roman"/>
        </w:rPr>
        <w:t xml:space="preserve"> (For </w:t>
      </w:r>
      <w:r w:rsidR="00EB194B" w:rsidRPr="009638E9">
        <w:rPr>
          <w:rFonts w:ascii="Times New Roman" w:hAnsi="Times New Roman" w:cs="Times New Roman"/>
        </w:rPr>
        <w:t>Best</w:t>
      </w:r>
      <w:r w:rsidR="00EB194B">
        <w:rPr>
          <w:rFonts w:ascii="Times New Roman" w:hAnsi="Times New Roman" w:cs="Times New Roman"/>
        </w:rPr>
        <w:t xml:space="preserve"> KVK)</w:t>
      </w:r>
      <w:r w:rsidR="00C937A4" w:rsidRPr="00E70E43">
        <w:rPr>
          <w:rFonts w:ascii="Times New Roman" w:hAnsi="Times New Roman" w:cs="Times New Roman"/>
        </w:rPr>
        <w:t>.</w:t>
      </w:r>
    </w:p>
    <w:p w14:paraId="5D03DC0C" w14:textId="77777777" w:rsidR="002C5B6A" w:rsidRPr="00E70E43" w:rsidRDefault="00C937A4" w:rsidP="00C937A4">
      <w:pPr>
        <w:pStyle w:val="ListParagraph"/>
        <w:numPr>
          <w:ilvl w:val="1"/>
          <w:numId w:val="4"/>
        </w:numPr>
        <w:tabs>
          <w:tab w:val="left" w:pos="590"/>
        </w:tabs>
        <w:spacing w:before="267"/>
        <w:ind w:left="590" w:hanging="3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E43">
        <w:rPr>
          <w:rFonts w:ascii="Times New Roman" w:hAnsi="Times New Roman" w:cs="Times New Roman"/>
          <w:b/>
          <w:sz w:val="24"/>
          <w:szCs w:val="24"/>
        </w:rPr>
        <w:t>The</w:t>
      </w:r>
      <w:r w:rsidRPr="00E70E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b/>
          <w:sz w:val="24"/>
          <w:szCs w:val="24"/>
        </w:rPr>
        <w:t>objectives</w:t>
      </w:r>
      <w:r w:rsidRPr="00E70E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b/>
          <w:sz w:val="24"/>
          <w:szCs w:val="24"/>
        </w:rPr>
        <w:t>of</w:t>
      </w:r>
      <w:r w:rsidRPr="00E70E4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b/>
          <w:sz w:val="24"/>
          <w:szCs w:val="24"/>
        </w:rPr>
        <w:t>the</w:t>
      </w:r>
      <w:r w:rsidRPr="00E70E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b/>
          <w:spacing w:val="-2"/>
          <w:sz w:val="24"/>
          <w:szCs w:val="24"/>
        </w:rPr>
        <w:t>Awards:</w:t>
      </w:r>
    </w:p>
    <w:p w14:paraId="781DA36E" w14:textId="77777777" w:rsidR="002C5B6A" w:rsidRPr="00E70E43" w:rsidRDefault="00C937A4" w:rsidP="00C937A4">
      <w:pPr>
        <w:pStyle w:val="ListParagraph"/>
        <w:numPr>
          <w:ilvl w:val="2"/>
          <w:numId w:val="4"/>
        </w:numPr>
        <w:tabs>
          <w:tab w:val="left" w:pos="885"/>
        </w:tabs>
        <w:spacing w:before="1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To</w:t>
      </w:r>
      <w:r w:rsidRPr="00E70E4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promote</w:t>
      </w:r>
      <w:r w:rsidRPr="00E70E4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healthy</w:t>
      </w:r>
      <w:r w:rsidRPr="00E70E4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competition</w:t>
      </w:r>
      <w:r w:rsidRPr="00E70E4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among</w:t>
      </w:r>
      <w:r w:rsidRPr="00E70E4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E70E43">
        <w:rPr>
          <w:rFonts w:ascii="Times New Roman" w:hAnsi="Times New Roman" w:cs="Times New Roman"/>
          <w:sz w:val="24"/>
          <w:szCs w:val="24"/>
        </w:rPr>
        <w:t>Krishi</w:t>
      </w:r>
      <w:proofErr w:type="spellEnd"/>
      <w:r w:rsidRPr="00E70E4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E70E43">
        <w:rPr>
          <w:rFonts w:ascii="Times New Roman" w:hAnsi="Times New Roman" w:cs="Times New Roman"/>
          <w:sz w:val="24"/>
          <w:szCs w:val="24"/>
        </w:rPr>
        <w:t>Vigyan</w:t>
      </w:r>
      <w:proofErr w:type="spellEnd"/>
      <w:r w:rsidRPr="00E70E4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E70E43">
        <w:rPr>
          <w:rFonts w:ascii="Times New Roman" w:hAnsi="Times New Roman" w:cs="Times New Roman"/>
          <w:sz w:val="24"/>
          <w:szCs w:val="24"/>
        </w:rPr>
        <w:t>Kendras</w:t>
      </w:r>
      <w:proofErr w:type="spellEnd"/>
      <w:r w:rsidRPr="00E70E4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 xml:space="preserve">(KVKs) at National Level for application of science and technology in 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>agriculture.</w:t>
      </w:r>
    </w:p>
    <w:p w14:paraId="2413A275" w14:textId="77777777" w:rsidR="002C5B6A" w:rsidRPr="00E70E43" w:rsidRDefault="00C937A4" w:rsidP="00C937A4">
      <w:pPr>
        <w:pStyle w:val="ListParagraph"/>
        <w:numPr>
          <w:ilvl w:val="2"/>
          <w:numId w:val="4"/>
        </w:numPr>
        <w:tabs>
          <w:tab w:val="left" w:pos="885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To</w:t>
      </w:r>
      <w:r w:rsidRPr="00E70E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provide</w:t>
      </w:r>
      <w:r w:rsidRPr="00E70E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incentives</w:t>
      </w:r>
      <w:r w:rsidRPr="00E70E4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for</w:t>
      </w:r>
      <w:r w:rsidRPr="00E70E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improving</w:t>
      </w:r>
      <w:r w:rsidRPr="00E70E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the</w:t>
      </w:r>
      <w:r w:rsidRPr="00E70E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efficiency</w:t>
      </w:r>
      <w:r w:rsidRPr="00E70E4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and</w:t>
      </w:r>
      <w:r w:rsidRPr="00E70E4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performance</w:t>
      </w:r>
      <w:r w:rsidRPr="00E70E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 KVKs for espousing the cause of farming community.</w:t>
      </w:r>
    </w:p>
    <w:p w14:paraId="204C20C6" w14:textId="77777777" w:rsidR="002C5B6A" w:rsidRPr="00E70E43" w:rsidRDefault="00C937A4" w:rsidP="00C937A4">
      <w:pPr>
        <w:pStyle w:val="ListParagraph"/>
        <w:numPr>
          <w:ilvl w:val="2"/>
          <w:numId w:val="4"/>
        </w:numPr>
        <w:tabs>
          <w:tab w:val="left" w:pos="885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To</w:t>
      </w:r>
      <w:r w:rsidRPr="00E70E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promote</w:t>
      </w:r>
      <w:r w:rsidRPr="00E70E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</w:t>
      </w:r>
      <w:r w:rsidRPr="00E70E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sense</w:t>
      </w:r>
      <w:r w:rsidRPr="00E70E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Institutional</w:t>
      </w:r>
      <w:r w:rsidRPr="00E70E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pride</w:t>
      </w:r>
      <w:r w:rsidRPr="00E70E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among</w:t>
      </w:r>
      <w:r w:rsidRPr="00E70E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KVKs</w:t>
      </w:r>
      <w:r w:rsidRPr="00E70E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for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large</w:t>
      </w:r>
      <w:r w:rsidRPr="00E70E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 xml:space="preserve">scale application of scientific methods and appropriate technologies for enhanced productivity, profitability and sustainability of farming 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>systems.</w:t>
      </w:r>
    </w:p>
    <w:p w14:paraId="6C6D8C49" w14:textId="6DFC6FA9" w:rsidR="00DA275F" w:rsidRPr="00E70E43" w:rsidRDefault="00C937A4" w:rsidP="00C937A4">
      <w:pPr>
        <w:pStyle w:val="Heading2"/>
        <w:numPr>
          <w:ilvl w:val="1"/>
          <w:numId w:val="4"/>
        </w:numPr>
        <w:tabs>
          <w:tab w:val="left" w:pos="447"/>
        </w:tabs>
        <w:spacing w:before="290" w:line="291" w:lineRule="exact"/>
        <w:ind w:left="447" w:hanging="359"/>
        <w:jc w:val="both"/>
        <w:rPr>
          <w:rFonts w:ascii="Times New Roman" w:hAnsi="Times New Roman" w:cs="Times New Roman"/>
          <w:b w:val="0"/>
        </w:rPr>
      </w:pPr>
      <w:r w:rsidRPr="00E70E43">
        <w:rPr>
          <w:rFonts w:ascii="Times New Roman" w:hAnsi="Times New Roman" w:cs="Times New Roman"/>
        </w:rPr>
        <w:t>Nature</w:t>
      </w:r>
      <w:r w:rsidRPr="00E70E43">
        <w:rPr>
          <w:rFonts w:ascii="Times New Roman" w:hAnsi="Times New Roman" w:cs="Times New Roman"/>
          <w:spacing w:val="-3"/>
        </w:rPr>
        <w:t xml:space="preserve"> </w:t>
      </w:r>
      <w:r w:rsidRPr="00E70E43">
        <w:rPr>
          <w:rFonts w:ascii="Times New Roman" w:hAnsi="Times New Roman" w:cs="Times New Roman"/>
        </w:rPr>
        <w:t>of</w:t>
      </w:r>
      <w:r w:rsidRPr="00E70E43">
        <w:rPr>
          <w:rFonts w:ascii="Times New Roman" w:hAnsi="Times New Roman" w:cs="Times New Roman"/>
          <w:spacing w:val="-2"/>
        </w:rPr>
        <w:t xml:space="preserve"> Award:</w:t>
      </w:r>
    </w:p>
    <w:p w14:paraId="2C9E62BB" w14:textId="77777777" w:rsidR="00DA275F" w:rsidRPr="00E70E43" w:rsidRDefault="00DA275F" w:rsidP="00C937A4">
      <w:pPr>
        <w:ind w:left="448" w:right="18"/>
        <w:jc w:val="both"/>
        <w:rPr>
          <w:rFonts w:ascii="Times New Roman" w:hAnsi="Times New Roman" w:cs="Times New Roman"/>
          <w:sz w:val="24"/>
          <w:szCs w:val="24"/>
        </w:rPr>
      </w:pPr>
    </w:p>
    <w:p w14:paraId="32ACAE34" w14:textId="4BF47B46" w:rsidR="002C5B6A" w:rsidRPr="00E70E43" w:rsidRDefault="00EB194B" w:rsidP="00C937A4">
      <w:pPr>
        <w:ind w:left="448" w:right="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Twelve</w:t>
      </w:r>
      <w:r w:rsidR="00DA275F" w:rsidRPr="00E70E43">
        <w:rPr>
          <w:rFonts w:ascii="Times New Roman" w:hAnsi="Times New Roman" w:cs="Times New Roman"/>
          <w:sz w:val="24"/>
          <w:szCs w:val="24"/>
        </w:rPr>
        <w:t xml:space="preserve"> </w:t>
      </w:r>
      <w:r w:rsidR="00C937A4" w:rsidRPr="00E70E43">
        <w:rPr>
          <w:rFonts w:ascii="Times New Roman" w:hAnsi="Times New Roman" w:cs="Times New Roman"/>
          <w:sz w:val="24"/>
          <w:szCs w:val="24"/>
        </w:rPr>
        <w:t>Awards at National level besides Shield, Certificate &amp; Citation</w:t>
      </w:r>
      <w:r w:rsidR="004575D3" w:rsidRPr="00E70E43">
        <w:rPr>
          <w:rFonts w:ascii="Times New Roman" w:hAnsi="Times New Roman" w:cs="Times New Roman"/>
          <w:sz w:val="24"/>
          <w:szCs w:val="24"/>
        </w:rPr>
        <w:t xml:space="preserve"> </w:t>
      </w:r>
      <w:r w:rsidR="00C937A4" w:rsidRPr="00E70E43">
        <w:rPr>
          <w:rFonts w:ascii="Times New Roman" w:hAnsi="Times New Roman" w:cs="Times New Roman"/>
          <w:sz w:val="24"/>
          <w:szCs w:val="24"/>
        </w:rPr>
        <w:t>will</w:t>
      </w:r>
      <w:r w:rsidR="00C937A4" w:rsidRPr="00E70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37A4" w:rsidRPr="00E70E43">
        <w:rPr>
          <w:rFonts w:ascii="Times New Roman" w:hAnsi="Times New Roman" w:cs="Times New Roman"/>
          <w:sz w:val="24"/>
          <w:szCs w:val="24"/>
        </w:rPr>
        <w:t>be</w:t>
      </w:r>
      <w:r w:rsidR="00C937A4" w:rsidRPr="00E70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37A4" w:rsidRPr="00E70E43">
        <w:rPr>
          <w:rFonts w:ascii="Times New Roman" w:hAnsi="Times New Roman" w:cs="Times New Roman"/>
          <w:sz w:val="24"/>
          <w:szCs w:val="24"/>
        </w:rPr>
        <w:t>given</w:t>
      </w:r>
      <w:r w:rsidR="00C937A4" w:rsidRPr="00E70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37A4" w:rsidRPr="00E70E43">
        <w:rPr>
          <w:rFonts w:ascii="Times New Roman" w:hAnsi="Times New Roman" w:cs="Times New Roman"/>
          <w:sz w:val="24"/>
          <w:szCs w:val="24"/>
        </w:rPr>
        <w:t>every</w:t>
      </w:r>
      <w:r w:rsidR="00C937A4"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937A4" w:rsidRPr="00E70E43">
        <w:rPr>
          <w:rFonts w:ascii="Times New Roman" w:hAnsi="Times New Roman" w:cs="Times New Roman"/>
          <w:sz w:val="24"/>
          <w:szCs w:val="24"/>
        </w:rPr>
        <w:t>year. The funds</w:t>
      </w:r>
      <w:r w:rsidR="00C937A4" w:rsidRPr="00E70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37A4" w:rsidRPr="00E70E43">
        <w:rPr>
          <w:rFonts w:ascii="Times New Roman" w:hAnsi="Times New Roman" w:cs="Times New Roman"/>
          <w:sz w:val="24"/>
          <w:szCs w:val="24"/>
        </w:rPr>
        <w:t>shall</w:t>
      </w:r>
      <w:r w:rsidR="00C937A4"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937A4" w:rsidRPr="00E70E43">
        <w:rPr>
          <w:rFonts w:ascii="Times New Roman" w:hAnsi="Times New Roman" w:cs="Times New Roman"/>
          <w:sz w:val="24"/>
          <w:szCs w:val="24"/>
        </w:rPr>
        <w:t>be used by the KVK for institution building activities</w:t>
      </w:r>
      <w:r w:rsidR="004575D3" w:rsidRPr="00E70E43">
        <w:rPr>
          <w:rFonts w:ascii="Times New Roman" w:hAnsi="Times New Roman" w:cs="Times New Roman"/>
          <w:sz w:val="24"/>
          <w:szCs w:val="24"/>
        </w:rPr>
        <w:t>.</w:t>
      </w:r>
    </w:p>
    <w:p w14:paraId="17D7F843" w14:textId="2760C2A4" w:rsidR="004575D3" w:rsidRPr="00E70E43" w:rsidRDefault="004575D3" w:rsidP="00C937A4">
      <w:pPr>
        <w:ind w:left="448" w:right="18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3.1 Best KVK from Each ATARI Zone</w:t>
      </w:r>
      <w:r w:rsidR="00272A4D">
        <w:rPr>
          <w:rFonts w:ascii="Times New Roman" w:hAnsi="Times New Roman" w:cs="Times New Roman"/>
          <w:sz w:val="24"/>
          <w:szCs w:val="24"/>
        </w:rPr>
        <w:t xml:space="preserve"> (11 Nos.)</w:t>
      </w:r>
    </w:p>
    <w:p w14:paraId="3EA8CCFC" w14:textId="3CEE9A18" w:rsidR="004575D3" w:rsidRPr="00E70E43" w:rsidRDefault="004575D3" w:rsidP="00C937A4">
      <w:pPr>
        <w:ind w:left="448" w:right="18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 xml:space="preserve">3.2 Best KVK </w:t>
      </w:r>
      <w:proofErr w:type="gramStart"/>
      <w:r w:rsidRPr="00E70E43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Pr="00E70E43">
        <w:rPr>
          <w:rFonts w:ascii="Times New Roman" w:hAnsi="Times New Roman" w:cs="Times New Roman"/>
          <w:sz w:val="24"/>
          <w:szCs w:val="24"/>
        </w:rPr>
        <w:t xml:space="preserve"> All ATARI Zone</w:t>
      </w:r>
      <w:r w:rsidR="00272A4D">
        <w:rPr>
          <w:rFonts w:ascii="Times New Roman" w:hAnsi="Times New Roman" w:cs="Times New Roman"/>
          <w:sz w:val="24"/>
          <w:szCs w:val="24"/>
        </w:rPr>
        <w:t xml:space="preserve"> (1 No.)</w:t>
      </w:r>
    </w:p>
    <w:p w14:paraId="25A3DEB4" w14:textId="77777777" w:rsidR="002C5B6A" w:rsidRPr="00E70E43" w:rsidRDefault="002C5B6A" w:rsidP="00C937A4">
      <w:pPr>
        <w:pStyle w:val="BodyText"/>
        <w:spacing w:before="247"/>
        <w:ind w:left="0" w:firstLine="0"/>
        <w:jc w:val="both"/>
        <w:rPr>
          <w:rFonts w:ascii="Times New Roman" w:hAnsi="Times New Roman" w:cs="Times New Roman"/>
        </w:rPr>
      </w:pPr>
    </w:p>
    <w:p w14:paraId="1AA362C1" w14:textId="5649E777" w:rsidR="002C5B6A" w:rsidRPr="00E70E43" w:rsidRDefault="00C937A4" w:rsidP="00C937A4">
      <w:pPr>
        <w:pStyle w:val="ListParagraph"/>
        <w:numPr>
          <w:ilvl w:val="1"/>
          <w:numId w:val="4"/>
        </w:numPr>
        <w:tabs>
          <w:tab w:val="left" w:pos="420"/>
        </w:tabs>
        <w:ind w:left="420" w:hanging="2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E43">
        <w:rPr>
          <w:rFonts w:ascii="Times New Roman" w:hAnsi="Times New Roman" w:cs="Times New Roman"/>
          <w:b/>
          <w:spacing w:val="-2"/>
          <w:sz w:val="24"/>
          <w:szCs w:val="24"/>
        </w:rPr>
        <w:t>Frequency:</w:t>
      </w:r>
      <w:r w:rsidR="004575D3" w:rsidRPr="00E70E4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>Annual</w:t>
      </w:r>
    </w:p>
    <w:p w14:paraId="091044E8" w14:textId="77777777" w:rsidR="002C5B6A" w:rsidRPr="00E70E43" w:rsidRDefault="00C937A4" w:rsidP="00C937A4">
      <w:pPr>
        <w:pStyle w:val="Heading2"/>
        <w:numPr>
          <w:ilvl w:val="1"/>
          <w:numId w:val="4"/>
        </w:numPr>
        <w:tabs>
          <w:tab w:val="left" w:pos="502"/>
        </w:tabs>
        <w:spacing w:before="243"/>
        <w:ind w:left="502" w:hanging="337"/>
        <w:jc w:val="both"/>
        <w:rPr>
          <w:rFonts w:ascii="Times New Roman" w:hAnsi="Times New Roman" w:cs="Times New Roman"/>
        </w:rPr>
      </w:pPr>
      <w:r w:rsidRPr="00E70E43">
        <w:rPr>
          <w:rFonts w:ascii="Times New Roman" w:hAnsi="Times New Roman" w:cs="Times New Roman"/>
        </w:rPr>
        <w:t>Eligibility</w:t>
      </w:r>
      <w:r w:rsidRPr="00E70E43">
        <w:rPr>
          <w:rFonts w:ascii="Times New Roman" w:hAnsi="Times New Roman" w:cs="Times New Roman"/>
          <w:spacing w:val="-1"/>
        </w:rPr>
        <w:t xml:space="preserve"> </w:t>
      </w:r>
      <w:r w:rsidRPr="00E70E43">
        <w:rPr>
          <w:rFonts w:ascii="Times New Roman" w:hAnsi="Times New Roman" w:cs="Times New Roman"/>
        </w:rPr>
        <w:t>of</w:t>
      </w:r>
      <w:r w:rsidRPr="00E70E43">
        <w:rPr>
          <w:rFonts w:ascii="Times New Roman" w:hAnsi="Times New Roman" w:cs="Times New Roman"/>
          <w:spacing w:val="-2"/>
        </w:rPr>
        <w:t xml:space="preserve"> </w:t>
      </w:r>
      <w:r w:rsidRPr="00E70E43">
        <w:rPr>
          <w:rFonts w:ascii="Times New Roman" w:hAnsi="Times New Roman" w:cs="Times New Roman"/>
        </w:rPr>
        <w:t>KVKs</w:t>
      </w:r>
      <w:r w:rsidRPr="00E70E43">
        <w:rPr>
          <w:rFonts w:ascii="Times New Roman" w:hAnsi="Times New Roman" w:cs="Times New Roman"/>
          <w:spacing w:val="-2"/>
        </w:rPr>
        <w:t xml:space="preserve"> </w:t>
      </w:r>
      <w:r w:rsidRPr="00E70E43">
        <w:rPr>
          <w:rFonts w:ascii="Times New Roman" w:hAnsi="Times New Roman" w:cs="Times New Roman"/>
        </w:rPr>
        <w:t>for</w:t>
      </w:r>
      <w:r w:rsidRPr="00E70E43">
        <w:rPr>
          <w:rFonts w:ascii="Times New Roman" w:hAnsi="Times New Roman" w:cs="Times New Roman"/>
          <w:spacing w:val="-2"/>
        </w:rPr>
        <w:t xml:space="preserve"> </w:t>
      </w:r>
      <w:r w:rsidRPr="00E70E43">
        <w:rPr>
          <w:rFonts w:ascii="Times New Roman" w:hAnsi="Times New Roman" w:cs="Times New Roman"/>
        </w:rPr>
        <w:t>the</w:t>
      </w:r>
      <w:r w:rsidRPr="00E70E43">
        <w:rPr>
          <w:rFonts w:ascii="Times New Roman" w:hAnsi="Times New Roman" w:cs="Times New Roman"/>
          <w:spacing w:val="-2"/>
        </w:rPr>
        <w:t xml:space="preserve"> awards:</w:t>
      </w:r>
    </w:p>
    <w:p w14:paraId="50303400" w14:textId="4DFE273D" w:rsidR="002C5B6A" w:rsidRPr="00E70E43" w:rsidRDefault="00C937A4" w:rsidP="00C937A4">
      <w:pPr>
        <w:pStyle w:val="ListParagraph"/>
        <w:numPr>
          <w:ilvl w:val="0"/>
          <w:numId w:val="3"/>
        </w:numPr>
        <w:tabs>
          <w:tab w:val="left" w:pos="885"/>
        </w:tabs>
        <w:spacing w:before="244" w:line="271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 xml:space="preserve">All KVKs in the country who have the experience of working at least </w:t>
      </w:r>
      <w:r w:rsidR="004575D3" w:rsidRPr="00E70E43">
        <w:rPr>
          <w:rFonts w:ascii="Times New Roman" w:hAnsi="Times New Roman" w:cs="Times New Roman"/>
          <w:sz w:val="24"/>
          <w:szCs w:val="24"/>
        </w:rPr>
        <w:t>ten</w:t>
      </w:r>
      <w:r w:rsidRPr="00E70E43">
        <w:rPr>
          <w:rFonts w:ascii="Times New Roman" w:hAnsi="Times New Roman" w:cs="Times New Roman"/>
          <w:sz w:val="24"/>
          <w:szCs w:val="24"/>
        </w:rPr>
        <w:t xml:space="preserve"> completed years.</w:t>
      </w:r>
    </w:p>
    <w:p w14:paraId="6447B4EC" w14:textId="77777777" w:rsidR="002C5B6A" w:rsidRPr="00E70E43" w:rsidRDefault="00C937A4" w:rsidP="00C937A4">
      <w:pPr>
        <w:pStyle w:val="ListParagraph"/>
        <w:numPr>
          <w:ilvl w:val="0"/>
          <w:numId w:val="3"/>
        </w:numPr>
        <w:tabs>
          <w:tab w:val="left" w:pos="885"/>
        </w:tabs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lastRenderedPageBreak/>
        <w:t>There</w:t>
      </w:r>
      <w:r w:rsidRPr="00E70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will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be</w:t>
      </w:r>
      <w:r w:rsidRPr="00E70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cooling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off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period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5</w:t>
      </w:r>
      <w:r w:rsidRPr="00E70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years</w:t>
      </w:r>
      <w:r w:rsidRPr="00E70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for</w:t>
      </w:r>
      <w:r w:rsidRPr="00E70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the</w:t>
      </w:r>
      <w:r w:rsidRPr="00E70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awardee</w:t>
      </w:r>
      <w:r w:rsidRPr="00E70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>KVKs.</w:t>
      </w:r>
    </w:p>
    <w:p w14:paraId="350D0E40" w14:textId="77777777" w:rsidR="00C85E72" w:rsidRPr="009638E9" w:rsidRDefault="00C85E72" w:rsidP="00C85E72">
      <w:pPr>
        <w:pStyle w:val="ListParagraph"/>
        <w:numPr>
          <w:ilvl w:val="0"/>
          <w:numId w:val="3"/>
        </w:numPr>
        <w:tabs>
          <w:tab w:val="left" w:pos="8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A</w:t>
      </w:r>
      <w:r w:rsidRPr="00963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Judging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Committee, including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President, NAAS </w:t>
      </w:r>
      <w:r w:rsidRPr="009638E9">
        <w:rPr>
          <w:rFonts w:ascii="Times New Roman" w:hAnsi="Times New Roman" w:cs="Times New Roman"/>
          <w:sz w:val="24"/>
          <w:szCs w:val="24"/>
        </w:rPr>
        <w:t>as</w:t>
      </w:r>
      <w:r w:rsidRPr="00963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Chairman</w:t>
      </w:r>
      <w:r w:rsidRPr="00963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and at</w:t>
      </w:r>
      <w:r w:rsidRPr="00963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least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3-4 </w:t>
      </w:r>
      <w:r w:rsidRPr="009638E9">
        <w:rPr>
          <w:rFonts w:ascii="Times New Roman" w:hAnsi="Times New Roman" w:cs="Times New Roman"/>
          <w:sz w:val="24"/>
          <w:szCs w:val="24"/>
        </w:rPr>
        <w:t>Members</w:t>
      </w:r>
      <w:r w:rsidRPr="00963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appointed</w:t>
      </w:r>
      <w:r w:rsidRPr="00963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by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President, NAAS</w:t>
      </w:r>
      <w:r w:rsidRPr="009638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as</w:t>
      </w:r>
      <w:r w:rsidRPr="009638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per</w:t>
      </w:r>
      <w:r w:rsidRPr="009638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details</w:t>
      </w:r>
      <w:r w:rsidRPr="009638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given</w:t>
      </w:r>
      <w:r w:rsidRPr="009638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below</w:t>
      </w:r>
      <w:r w:rsidRPr="009638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shall</w:t>
      </w:r>
      <w:r w:rsidRPr="009638E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evaluate</w:t>
      </w:r>
      <w:r w:rsidRPr="009638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all</w:t>
      </w:r>
      <w:r w:rsidRPr="009638E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the</w:t>
      </w:r>
      <w:r w:rsidRPr="009638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applications,</w:t>
      </w:r>
      <w:r w:rsidRPr="009638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 xml:space="preserve">identify the award-winning institution and make appropriate recommendations to the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Council.</w:t>
      </w:r>
    </w:p>
    <w:p w14:paraId="7F3AE113" w14:textId="7F5D2668" w:rsidR="00C85E72" w:rsidRPr="00C85E72" w:rsidRDefault="00C85E72" w:rsidP="00C85E72">
      <w:pPr>
        <w:pStyle w:val="BodyText"/>
        <w:spacing w:before="120" w:after="120"/>
        <w:ind w:left="885" w:firstLine="0"/>
        <w:jc w:val="both"/>
        <w:rPr>
          <w:rFonts w:ascii="Times New Roman" w:hAnsi="Times New Roman" w:cs="Times New Roman"/>
          <w:b/>
          <w:bCs/>
        </w:rPr>
      </w:pPr>
      <w:r w:rsidRPr="009638E9">
        <w:rPr>
          <w:rFonts w:ascii="Times New Roman" w:hAnsi="Times New Roman" w:cs="Times New Roman"/>
          <w:b/>
          <w:bCs/>
        </w:rPr>
        <w:t>Composition</w:t>
      </w:r>
      <w:r w:rsidRPr="009638E9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9638E9">
        <w:rPr>
          <w:rFonts w:ascii="Times New Roman" w:hAnsi="Times New Roman" w:cs="Times New Roman"/>
          <w:b/>
          <w:bCs/>
        </w:rPr>
        <w:t>of</w:t>
      </w:r>
      <w:r w:rsidRPr="009638E9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9638E9">
        <w:rPr>
          <w:rFonts w:ascii="Times New Roman" w:hAnsi="Times New Roman" w:cs="Times New Roman"/>
          <w:b/>
          <w:bCs/>
        </w:rPr>
        <w:t>the</w:t>
      </w:r>
      <w:r w:rsidRPr="009638E9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9638E9">
        <w:rPr>
          <w:rFonts w:ascii="Times New Roman" w:hAnsi="Times New Roman" w:cs="Times New Roman"/>
          <w:b/>
          <w:bCs/>
        </w:rPr>
        <w:t xml:space="preserve">NAAS–DHANUKA Award for Excellence </w:t>
      </w:r>
      <w:r w:rsidRPr="009638E9">
        <w:rPr>
          <w:rFonts w:ascii="Times New Roman" w:hAnsi="Times New Roman" w:cs="Times New Roman"/>
          <w:b/>
          <w:bCs/>
          <w:spacing w:val="-2"/>
        </w:rPr>
        <w:t>Committee</w:t>
      </w:r>
    </w:p>
    <w:tbl>
      <w:tblPr>
        <w:tblStyle w:val="TableGrid"/>
        <w:tblW w:w="7878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2298"/>
      </w:tblGrid>
      <w:tr w:rsidR="00C85E72" w:rsidRPr="009638E9" w14:paraId="4DC5056A" w14:textId="77777777" w:rsidTr="004149D3">
        <w:tc>
          <w:tcPr>
            <w:tcW w:w="5580" w:type="dxa"/>
          </w:tcPr>
          <w:p w14:paraId="10D98540" w14:textId="77777777" w:rsidR="00C85E72" w:rsidRPr="009638E9" w:rsidRDefault="00C85E72" w:rsidP="004149D3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sz w:val="24"/>
                <w:szCs w:val="24"/>
              </w:rPr>
              <w:t>President, NAAS</w:t>
            </w:r>
          </w:p>
        </w:tc>
        <w:tc>
          <w:tcPr>
            <w:tcW w:w="2298" w:type="dxa"/>
          </w:tcPr>
          <w:p w14:paraId="03D998BC" w14:textId="77777777" w:rsidR="00C85E72" w:rsidRPr="009638E9" w:rsidRDefault="00C85E72" w:rsidP="00414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Chairman</w:t>
            </w:r>
          </w:p>
        </w:tc>
      </w:tr>
      <w:tr w:rsidR="00C85E72" w:rsidRPr="009638E9" w14:paraId="0DC2A0CB" w14:textId="77777777" w:rsidTr="004149D3">
        <w:tc>
          <w:tcPr>
            <w:tcW w:w="5580" w:type="dxa"/>
          </w:tcPr>
          <w:p w14:paraId="1A6D984A" w14:textId="77777777" w:rsidR="00C85E72" w:rsidRPr="009638E9" w:rsidRDefault="00C85E72" w:rsidP="00414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sz w:val="24"/>
                <w:szCs w:val="24"/>
              </w:rPr>
              <w:t>Secretary, NAAS</w:t>
            </w:r>
          </w:p>
        </w:tc>
        <w:tc>
          <w:tcPr>
            <w:tcW w:w="2298" w:type="dxa"/>
          </w:tcPr>
          <w:p w14:paraId="79780E1E" w14:textId="77777777" w:rsidR="00C85E72" w:rsidRPr="009638E9" w:rsidRDefault="00C85E72" w:rsidP="00414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Member</w:t>
            </w:r>
          </w:p>
        </w:tc>
      </w:tr>
      <w:tr w:rsidR="00C85E72" w:rsidRPr="009638E9" w14:paraId="2CABBEC8" w14:textId="77777777" w:rsidTr="004149D3">
        <w:tc>
          <w:tcPr>
            <w:tcW w:w="5580" w:type="dxa"/>
          </w:tcPr>
          <w:p w14:paraId="7E9F4404" w14:textId="77777777" w:rsidR="00C85E72" w:rsidRPr="009638E9" w:rsidRDefault="00C85E72" w:rsidP="00414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sz w:val="24"/>
                <w:szCs w:val="24"/>
              </w:rPr>
              <w:t>Member Secretary</w:t>
            </w:r>
          </w:p>
        </w:tc>
        <w:tc>
          <w:tcPr>
            <w:tcW w:w="2298" w:type="dxa"/>
          </w:tcPr>
          <w:p w14:paraId="3F01371A" w14:textId="77777777" w:rsidR="00C85E72" w:rsidRPr="009638E9" w:rsidRDefault="00C85E72" w:rsidP="004149D3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Member</w:t>
            </w:r>
          </w:p>
        </w:tc>
      </w:tr>
      <w:tr w:rsidR="00C85E72" w:rsidRPr="009638E9" w14:paraId="1B1EB332" w14:textId="77777777" w:rsidTr="004149D3">
        <w:tc>
          <w:tcPr>
            <w:tcW w:w="5580" w:type="dxa"/>
          </w:tcPr>
          <w:p w14:paraId="53C2CC6E" w14:textId="77777777" w:rsidR="00C85E72" w:rsidRPr="009638E9" w:rsidRDefault="00C85E72" w:rsidP="00414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ICAR-</w:t>
            </w:r>
            <w:r w:rsidRPr="009638E9">
              <w:rPr>
                <w:rFonts w:ascii="Times New Roman" w:hAnsi="Times New Roman" w:cs="Times New Roman"/>
                <w:sz w:val="24"/>
                <w:szCs w:val="24"/>
              </w:rPr>
              <w:t>Deputy Director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General,</w:t>
            </w:r>
            <w:r w:rsidRPr="009638E9">
              <w:rPr>
                <w:rFonts w:ascii="Times New Roman" w:hAnsi="Times New Roman" w:cs="Times New Roman"/>
                <w:sz w:val="24"/>
                <w:szCs w:val="24"/>
              </w:rPr>
              <w:t xml:space="preserve"> Extension or his nominee</w:t>
            </w:r>
          </w:p>
        </w:tc>
        <w:tc>
          <w:tcPr>
            <w:tcW w:w="2298" w:type="dxa"/>
          </w:tcPr>
          <w:p w14:paraId="732986A1" w14:textId="77777777" w:rsidR="00C85E72" w:rsidRPr="009638E9" w:rsidRDefault="00C85E72" w:rsidP="00414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Member</w:t>
            </w:r>
          </w:p>
        </w:tc>
      </w:tr>
      <w:tr w:rsidR="00C85E72" w:rsidRPr="009638E9" w14:paraId="5CBD92A4" w14:textId="77777777" w:rsidTr="004149D3">
        <w:tc>
          <w:tcPr>
            <w:tcW w:w="5580" w:type="dxa"/>
          </w:tcPr>
          <w:p w14:paraId="03CD3D70" w14:textId="77777777" w:rsidR="00C85E72" w:rsidRPr="009638E9" w:rsidRDefault="00C85E72" w:rsidP="00414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sz w:val="24"/>
                <w:szCs w:val="24"/>
              </w:rPr>
              <w:t>One Progressive Farmer</w:t>
            </w:r>
          </w:p>
        </w:tc>
        <w:tc>
          <w:tcPr>
            <w:tcW w:w="2298" w:type="dxa"/>
          </w:tcPr>
          <w:p w14:paraId="73BAB4F8" w14:textId="77777777" w:rsidR="00C85E72" w:rsidRPr="009638E9" w:rsidRDefault="00C85E72" w:rsidP="004149D3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Member</w:t>
            </w:r>
          </w:p>
        </w:tc>
      </w:tr>
    </w:tbl>
    <w:p w14:paraId="6FAF83DA" w14:textId="77777777" w:rsidR="00C85E72" w:rsidRPr="00C85E72" w:rsidRDefault="00C85E72" w:rsidP="00C85E7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14:paraId="1CFE1CB2" w14:textId="77777777" w:rsidR="002C5B6A" w:rsidRPr="00E70E43" w:rsidRDefault="00C937A4" w:rsidP="00C937A4">
      <w:pPr>
        <w:pStyle w:val="Heading2"/>
        <w:numPr>
          <w:ilvl w:val="0"/>
          <w:numId w:val="2"/>
        </w:numPr>
        <w:tabs>
          <w:tab w:val="left" w:pos="883"/>
        </w:tabs>
        <w:spacing w:before="268"/>
        <w:ind w:left="883" w:hanging="358"/>
        <w:jc w:val="both"/>
        <w:rPr>
          <w:rFonts w:ascii="Times New Roman" w:hAnsi="Times New Roman" w:cs="Times New Roman"/>
        </w:rPr>
      </w:pPr>
      <w:r w:rsidRPr="00E70E43">
        <w:rPr>
          <w:rFonts w:ascii="Times New Roman" w:hAnsi="Times New Roman" w:cs="Times New Roman"/>
        </w:rPr>
        <w:t>Evaluation</w:t>
      </w:r>
      <w:r w:rsidRPr="00E70E43">
        <w:rPr>
          <w:rFonts w:ascii="Times New Roman" w:hAnsi="Times New Roman" w:cs="Times New Roman"/>
          <w:spacing w:val="-4"/>
        </w:rPr>
        <w:t xml:space="preserve"> </w:t>
      </w:r>
      <w:r w:rsidRPr="00E70E43">
        <w:rPr>
          <w:rFonts w:ascii="Times New Roman" w:hAnsi="Times New Roman" w:cs="Times New Roman"/>
        </w:rPr>
        <w:t>Criteria</w:t>
      </w:r>
      <w:r w:rsidRPr="00E70E43">
        <w:rPr>
          <w:rFonts w:ascii="Times New Roman" w:hAnsi="Times New Roman" w:cs="Times New Roman"/>
          <w:spacing w:val="-4"/>
        </w:rPr>
        <w:t xml:space="preserve"> </w:t>
      </w:r>
      <w:r w:rsidRPr="00E70E43">
        <w:rPr>
          <w:rFonts w:ascii="Times New Roman" w:hAnsi="Times New Roman" w:cs="Times New Roman"/>
        </w:rPr>
        <w:t>(relative</w:t>
      </w:r>
      <w:r w:rsidRPr="00E70E43">
        <w:rPr>
          <w:rFonts w:ascii="Times New Roman" w:hAnsi="Times New Roman" w:cs="Times New Roman"/>
          <w:spacing w:val="-4"/>
        </w:rPr>
        <w:t xml:space="preserve"> </w:t>
      </w:r>
      <w:r w:rsidRPr="00E70E43">
        <w:rPr>
          <w:rFonts w:ascii="Times New Roman" w:hAnsi="Times New Roman" w:cs="Times New Roman"/>
          <w:spacing w:val="-2"/>
        </w:rPr>
        <w:t>score):</w:t>
      </w:r>
    </w:p>
    <w:p w14:paraId="16134CD5" w14:textId="0D5F5D41" w:rsidR="00C937A4" w:rsidRPr="00E70E43" w:rsidRDefault="00C937A4" w:rsidP="00C937A4">
      <w:pPr>
        <w:pStyle w:val="BodyText"/>
        <w:spacing w:before="44" w:line="278" w:lineRule="auto"/>
        <w:ind w:left="885" w:firstLine="0"/>
        <w:jc w:val="both"/>
        <w:rPr>
          <w:rFonts w:ascii="Times New Roman" w:hAnsi="Times New Roman" w:cs="Times New Roman"/>
        </w:rPr>
      </w:pPr>
      <w:r w:rsidRPr="00E70E43">
        <w:rPr>
          <w:rFonts w:ascii="Times New Roman" w:hAnsi="Times New Roman" w:cs="Times New Roman"/>
        </w:rPr>
        <w:t>The KVK will be judged based on work done during the year last 5 years</w:t>
      </w:r>
      <w:r w:rsidRPr="00E70E43">
        <w:rPr>
          <w:rFonts w:ascii="Times New Roman" w:hAnsi="Times New Roman" w:cs="Times New Roman"/>
          <w:spacing w:val="-5"/>
        </w:rPr>
        <w:t xml:space="preserve"> </w:t>
      </w:r>
      <w:r w:rsidRPr="00E70E43">
        <w:rPr>
          <w:rFonts w:ascii="Times New Roman" w:hAnsi="Times New Roman" w:cs="Times New Roman"/>
        </w:rPr>
        <w:t>including</w:t>
      </w:r>
      <w:r w:rsidRPr="00E70E43">
        <w:rPr>
          <w:rFonts w:ascii="Times New Roman" w:hAnsi="Times New Roman" w:cs="Times New Roman"/>
          <w:spacing w:val="-5"/>
        </w:rPr>
        <w:t xml:space="preserve"> </w:t>
      </w:r>
      <w:r w:rsidRPr="00E70E43">
        <w:rPr>
          <w:rFonts w:ascii="Times New Roman" w:hAnsi="Times New Roman" w:cs="Times New Roman"/>
        </w:rPr>
        <w:t>the</w:t>
      </w:r>
      <w:r w:rsidRPr="00E70E43">
        <w:rPr>
          <w:rFonts w:ascii="Times New Roman" w:hAnsi="Times New Roman" w:cs="Times New Roman"/>
          <w:spacing w:val="-4"/>
        </w:rPr>
        <w:t xml:space="preserve"> </w:t>
      </w:r>
      <w:r w:rsidRPr="00E70E43">
        <w:rPr>
          <w:rFonts w:ascii="Times New Roman" w:hAnsi="Times New Roman" w:cs="Times New Roman"/>
        </w:rPr>
        <w:t>year</w:t>
      </w:r>
      <w:r w:rsidRPr="00E70E43">
        <w:rPr>
          <w:rFonts w:ascii="Times New Roman" w:hAnsi="Times New Roman" w:cs="Times New Roman"/>
          <w:spacing w:val="-4"/>
        </w:rPr>
        <w:t xml:space="preserve"> </w:t>
      </w:r>
      <w:r w:rsidRPr="00E70E43">
        <w:rPr>
          <w:rFonts w:ascii="Times New Roman" w:hAnsi="Times New Roman" w:cs="Times New Roman"/>
        </w:rPr>
        <w:t>of</w:t>
      </w:r>
      <w:r w:rsidRPr="00E70E43">
        <w:rPr>
          <w:rFonts w:ascii="Times New Roman" w:hAnsi="Times New Roman" w:cs="Times New Roman"/>
          <w:spacing w:val="-5"/>
        </w:rPr>
        <w:t xml:space="preserve"> </w:t>
      </w:r>
      <w:r w:rsidRPr="00E70E43">
        <w:rPr>
          <w:rFonts w:ascii="Times New Roman" w:hAnsi="Times New Roman" w:cs="Times New Roman"/>
        </w:rPr>
        <w:t>award</w:t>
      </w:r>
      <w:r w:rsidRPr="00E70E43">
        <w:rPr>
          <w:rFonts w:ascii="Times New Roman" w:hAnsi="Times New Roman" w:cs="Times New Roman"/>
          <w:spacing w:val="-4"/>
        </w:rPr>
        <w:t xml:space="preserve"> </w:t>
      </w:r>
      <w:r w:rsidRPr="00E70E43">
        <w:rPr>
          <w:rFonts w:ascii="Times New Roman" w:hAnsi="Times New Roman" w:cs="Times New Roman"/>
        </w:rPr>
        <w:t>according</w:t>
      </w:r>
      <w:r w:rsidRPr="00E70E43">
        <w:rPr>
          <w:rFonts w:ascii="Times New Roman" w:hAnsi="Times New Roman" w:cs="Times New Roman"/>
          <w:spacing w:val="-3"/>
        </w:rPr>
        <w:t xml:space="preserve"> </w:t>
      </w:r>
      <w:r w:rsidRPr="00E70E43">
        <w:rPr>
          <w:rFonts w:ascii="Times New Roman" w:hAnsi="Times New Roman" w:cs="Times New Roman"/>
        </w:rPr>
        <w:t>to</w:t>
      </w:r>
      <w:r w:rsidRPr="00E70E43">
        <w:rPr>
          <w:rFonts w:ascii="Times New Roman" w:hAnsi="Times New Roman" w:cs="Times New Roman"/>
          <w:spacing w:val="-4"/>
        </w:rPr>
        <w:t xml:space="preserve"> </w:t>
      </w:r>
      <w:r w:rsidRPr="00E70E43">
        <w:rPr>
          <w:rFonts w:ascii="Times New Roman" w:hAnsi="Times New Roman" w:cs="Times New Roman"/>
        </w:rPr>
        <w:t>the</w:t>
      </w:r>
      <w:r w:rsidRPr="00E70E43">
        <w:rPr>
          <w:rFonts w:ascii="Times New Roman" w:hAnsi="Times New Roman" w:cs="Times New Roman"/>
          <w:spacing w:val="-4"/>
        </w:rPr>
        <w:t xml:space="preserve"> </w:t>
      </w:r>
      <w:r w:rsidRPr="00E70E43">
        <w:rPr>
          <w:rFonts w:ascii="Times New Roman" w:hAnsi="Times New Roman" w:cs="Times New Roman"/>
        </w:rPr>
        <w:t>following</w:t>
      </w:r>
      <w:r w:rsidRPr="00E70E43">
        <w:rPr>
          <w:rFonts w:ascii="Times New Roman" w:hAnsi="Times New Roman" w:cs="Times New Roman"/>
          <w:spacing w:val="-5"/>
        </w:rPr>
        <w:t xml:space="preserve"> </w:t>
      </w:r>
      <w:r w:rsidRPr="00E70E43">
        <w:rPr>
          <w:rFonts w:ascii="Times New Roman" w:hAnsi="Times New Roman" w:cs="Times New Roman"/>
        </w:rPr>
        <w:t>criteria:</w:t>
      </w:r>
    </w:p>
    <w:p w14:paraId="1055A3BD" w14:textId="77777777" w:rsidR="00C937A4" w:rsidRPr="00E70E43" w:rsidRDefault="00C937A4" w:rsidP="00C937A4">
      <w:pPr>
        <w:pStyle w:val="BodyText"/>
        <w:spacing w:before="44" w:line="278" w:lineRule="auto"/>
        <w:ind w:left="885" w:firstLine="0"/>
        <w:jc w:val="both"/>
        <w:rPr>
          <w:rFonts w:ascii="Times New Roman" w:hAnsi="Times New Roman" w:cs="Times New Roman"/>
        </w:rPr>
      </w:pPr>
    </w:p>
    <w:p w14:paraId="7F20EFDC" w14:textId="6802D7B9" w:rsidR="002C5B6A" w:rsidRPr="00E70E43" w:rsidRDefault="00C937A4" w:rsidP="00C937A4">
      <w:pPr>
        <w:pStyle w:val="ListParagraph"/>
        <w:numPr>
          <w:ilvl w:val="1"/>
          <w:numId w:val="2"/>
        </w:numPr>
        <w:tabs>
          <w:tab w:val="left" w:pos="1156"/>
          <w:tab w:val="left" w:pos="1159"/>
        </w:tabs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 xml:space="preserve">Output, outcome and socio-economic impact of the various </w:t>
      </w:r>
      <w:proofErr w:type="spellStart"/>
      <w:r w:rsidRPr="00E70E43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E70E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and</w:t>
      </w:r>
      <w:r w:rsidRPr="00E70E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activities</w:t>
      </w:r>
      <w:r w:rsidRPr="00E70E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the</w:t>
      </w:r>
      <w:r w:rsidRPr="00E70E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KVK</w:t>
      </w:r>
      <w:r w:rsidRPr="00E70E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on</w:t>
      </w:r>
      <w:r w:rsidRPr="00E70E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farming</w:t>
      </w:r>
      <w:r w:rsidRPr="00E70E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community</w:t>
      </w:r>
      <w:r w:rsidRPr="00E70E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(</w:t>
      </w:r>
      <w:r w:rsidR="004575D3" w:rsidRPr="00E70E43">
        <w:rPr>
          <w:rFonts w:ascii="Times New Roman" w:hAnsi="Times New Roman" w:cs="Times New Roman"/>
          <w:sz w:val="24"/>
          <w:szCs w:val="24"/>
        </w:rPr>
        <w:t>40</w:t>
      </w:r>
      <w:r w:rsidRPr="00E70E43">
        <w:rPr>
          <w:rFonts w:ascii="Times New Roman" w:hAnsi="Times New Roman" w:cs="Times New Roman"/>
          <w:sz w:val="24"/>
          <w:szCs w:val="24"/>
        </w:rPr>
        <w:t>).</w:t>
      </w:r>
    </w:p>
    <w:p w14:paraId="7B3181F3" w14:textId="149A9911" w:rsidR="002C5B6A" w:rsidRPr="00E70E43" w:rsidRDefault="00C937A4" w:rsidP="00C937A4">
      <w:pPr>
        <w:pStyle w:val="ListParagraph"/>
        <w:numPr>
          <w:ilvl w:val="1"/>
          <w:numId w:val="2"/>
        </w:numPr>
        <w:tabs>
          <w:tab w:val="left" w:pos="1156"/>
          <w:tab w:val="left" w:pos="1159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Productivity, profitability and income enhancement of farmers as well as their improved livelihood security (</w:t>
      </w:r>
      <w:r w:rsidR="004575D3" w:rsidRPr="00E70E43">
        <w:rPr>
          <w:rFonts w:ascii="Times New Roman" w:hAnsi="Times New Roman" w:cs="Times New Roman"/>
          <w:sz w:val="24"/>
          <w:szCs w:val="24"/>
        </w:rPr>
        <w:t>10</w:t>
      </w:r>
      <w:r w:rsidRPr="00E70E43">
        <w:rPr>
          <w:rFonts w:ascii="Times New Roman" w:hAnsi="Times New Roman" w:cs="Times New Roman"/>
          <w:sz w:val="24"/>
          <w:szCs w:val="24"/>
        </w:rPr>
        <w:t>)</w:t>
      </w:r>
    </w:p>
    <w:p w14:paraId="56DE8BF2" w14:textId="4CB5C349" w:rsidR="002C5B6A" w:rsidRPr="00E70E43" w:rsidRDefault="00C937A4" w:rsidP="00C937A4">
      <w:pPr>
        <w:pStyle w:val="ListParagraph"/>
        <w:numPr>
          <w:ilvl w:val="1"/>
          <w:numId w:val="2"/>
        </w:numPr>
        <w:tabs>
          <w:tab w:val="left" w:pos="1157"/>
          <w:tab w:val="left" w:pos="1159"/>
        </w:tabs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Creation of job opportunities and self-employment among rural youth through skill enhancement and entrepreneurship development (</w:t>
      </w:r>
      <w:r w:rsidR="004575D3" w:rsidRPr="00E70E43">
        <w:rPr>
          <w:rFonts w:ascii="Times New Roman" w:hAnsi="Times New Roman" w:cs="Times New Roman"/>
          <w:sz w:val="24"/>
          <w:szCs w:val="24"/>
        </w:rPr>
        <w:t>10</w:t>
      </w:r>
      <w:r w:rsidRPr="00E70E43">
        <w:rPr>
          <w:rFonts w:ascii="Times New Roman" w:hAnsi="Times New Roman" w:cs="Times New Roman"/>
          <w:sz w:val="24"/>
          <w:szCs w:val="24"/>
        </w:rPr>
        <w:t>).</w:t>
      </w:r>
    </w:p>
    <w:p w14:paraId="001BE216" w14:textId="289A708C" w:rsidR="002C5B6A" w:rsidRPr="00E70E43" w:rsidRDefault="00C937A4" w:rsidP="00C937A4">
      <w:pPr>
        <w:pStyle w:val="ListParagraph"/>
        <w:numPr>
          <w:ilvl w:val="1"/>
          <w:numId w:val="2"/>
        </w:numPr>
        <w:tabs>
          <w:tab w:val="left" w:pos="1157"/>
          <w:tab w:val="left" w:pos="1159"/>
        </w:tabs>
        <w:spacing w:before="1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Mobilization</w:t>
      </w:r>
      <w:r w:rsidRPr="00E70E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external</w:t>
      </w:r>
      <w:r w:rsidRPr="00E70E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funding,</w:t>
      </w:r>
      <w:r w:rsidR="00272A4D">
        <w:rPr>
          <w:rFonts w:ascii="Times New Roman" w:hAnsi="Times New Roman" w:cs="Times New Roman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revolving</w:t>
      </w:r>
      <w:r w:rsidRPr="00E70E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fund</w:t>
      </w:r>
      <w:r w:rsidRPr="00E70E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generated,</w:t>
      </w:r>
      <w:r w:rsidRPr="00E70E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and utilized</w:t>
      </w:r>
      <w:r w:rsidRPr="00E70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for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strengthening</w:t>
      </w:r>
      <w:r w:rsidRPr="00E70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the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KVK</w:t>
      </w:r>
      <w:r w:rsidRPr="00E70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infrastructure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and</w:t>
      </w:r>
      <w:r w:rsidRPr="00E70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activities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(</w:t>
      </w:r>
      <w:r w:rsidR="004575D3" w:rsidRPr="00E70E43">
        <w:rPr>
          <w:rFonts w:ascii="Times New Roman" w:hAnsi="Times New Roman" w:cs="Times New Roman"/>
          <w:sz w:val="24"/>
          <w:szCs w:val="24"/>
        </w:rPr>
        <w:t>10</w:t>
      </w:r>
      <w:r w:rsidRPr="00E70E43">
        <w:rPr>
          <w:rFonts w:ascii="Times New Roman" w:hAnsi="Times New Roman" w:cs="Times New Roman"/>
          <w:sz w:val="24"/>
          <w:szCs w:val="24"/>
        </w:rPr>
        <w:t>).</w:t>
      </w:r>
    </w:p>
    <w:p w14:paraId="18E90186" w14:textId="47FDCC15" w:rsidR="002C5B6A" w:rsidRPr="00E70E43" w:rsidRDefault="00C937A4" w:rsidP="00C937A4">
      <w:pPr>
        <w:pStyle w:val="ListParagraph"/>
        <w:numPr>
          <w:ilvl w:val="1"/>
          <w:numId w:val="2"/>
        </w:numPr>
        <w:tabs>
          <w:tab w:val="left" w:pos="1156"/>
          <w:tab w:val="left" w:pos="1159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Mobilization of farmers for group action and development of their own organizations (</w:t>
      </w:r>
      <w:r w:rsidR="004575D3" w:rsidRPr="00E70E43">
        <w:rPr>
          <w:rFonts w:ascii="Times New Roman" w:hAnsi="Times New Roman" w:cs="Times New Roman"/>
          <w:sz w:val="24"/>
          <w:szCs w:val="24"/>
        </w:rPr>
        <w:t>10</w:t>
      </w:r>
      <w:r w:rsidRPr="00E70E43">
        <w:rPr>
          <w:rFonts w:ascii="Times New Roman" w:hAnsi="Times New Roman" w:cs="Times New Roman"/>
          <w:sz w:val="24"/>
          <w:szCs w:val="24"/>
        </w:rPr>
        <w:t>).</w:t>
      </w:r>
    </w:p>
    <w:p w14:paraId="19F38021" w14:textId="77777777" w:rsidR="00E44932" w:rsidRPr="00E70E43" w:rsidRDefault="00E44932" w:rsidP="00E44932">
      <w:pPr>
        <w:pStyle w:val="ListParagraph"/>
        <w:numPr>
          <w:ilvl w:val="1"/>
          <w:numId w:val="2"/>
        </w:numPr>
        <w:tabs>
          <w:tab w:val="left" w:pos="1157"/>
          <w:tab w:val="left" w:pos="1159"/>
        </w:tabs>
        <w:spacing w:before="1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Publications of extension literature, popular articles, research papers and other knowledge management tools brought out by KVK staff during the year (10)</w:t>
      </w:r>
    </w:p>
    <w:p w14:paraId="3DEC1E90" w14:textId="1A25E713" w:rsidR="002C5B6A" w:rsidRPr="00E70E43" w:rsidRDefault="00C937A4" w:rsidP="00C937A4">
      <w:pPr>
        <w:pStyle w:val="ListParagraph"/>
        <w:numPr>
          <w:ilvl w:val="1"/>
          <w:numId w:val="2"/>
        </w:numPr>
        <w:tabs>
          <w:tab w:val="left" w:pos="1159"/>
        </w:tabs>
        <w:spacing w:before="1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 xml:space="preserve">Awards and recognition from Government and reputed Government and other National and International organizations 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>(</w:t>
      </w:r>
      <w:r w:rsidR="004575D3" w:rsidRPr="00E70E43">
        <w:rPr>
          <w:rFonts w:ascii="Times New Roman" w:hAnsi="Times New Roman" w:cs="Times New Roman"/>
          <w:spacing w:val="-4"/>
          <w:sz w:val="24"/>
          <w:szCs w:val="24"/>
        </w:rPr>
        <w:t>10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14:paraId="265D4C96" w14:textId="2DF027E3" w:rsidR="004575D3" w:rsidRPr="00E70E43" w:rsidRDefault="00C937A4" w:rsidP="00C937A4">
      <w:pPr>
        <w:pStyle w:val="ListParagraph"/>
        <w:numPr>
          <w:ilvl w:val="0"/>
          <w:numId w:val="1"/>
        </w:numPr>
        <w:tabs>
          <w:tab w:val="left" w:pos="874"/>
        </w:tabs>
        <w:spacing w:before="289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b/>
          <w:sz w:val="24"/>
          <w:szCs w:val="24"/>
        </w:rPr>
        <w:t>Procedure:</w:t>
      </w:r>
      <w:r w:rsidR="004575D3" w:rsidRPr="00E70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Applications/Nominations for the award will be invited during Dec/Jan/Feb once every year. Nominations</w:t>
      </w:r>
      <w:r w:rsidRPr="00E70E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in the prescribed format</w:t>
      </w:r>
      <w:r w:rsidRPr="00E70E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will</w:t>
      </w:r>
      <w:r w:rsidRPr="00E70E4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be</w:t>
      </w:r>
      <w:r w:rsidRPr="00E70E4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made</w:t>
      </w:r>
      <w:r w:rsidRPr="00E70E4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online.</w:t>
      </w:r>
      <w:r w:rsidR="004575D3" w:rsidRPr="00E70E43">
        <w:rPr>
          <w:rFonts w:ascii="Times New Roman" w:hAnsi="Times New Roman" w:cs="Times New Roman"/>
          <w:sz w:val="24"/>
          <w:szCs w:val="24"/>
        </w:rPr>
        <w:t xml:space="preserve"> The Judging</w:t>
      </w:r>
      <w:r w:rsidR="004575D3" w:rsidRPr="00E70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575D3" w:rsidRPr="00E70E43">
        <w:rPr>
          <w:rFonts w:ascii="Times New Roman" w:hAnsi="Times New Roman" w:cs="Times New Roman"/>
          <w:sz w:val="24"/>
          <w:szCs w:val="24"/>
        </w:rPr>
        <w:t>Committee will scrutinize the claims</w:t>
      </w:r>
      <w:r w:rsidR="004575D3" w:rsidRPr="00E70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575D3" w:rsidRPr="00E70E43">
        <w:rPr>
          <w:rFonts w:ascii="Times New Roman" w:hAnsi="Times New Roman" w:cs="Times New Roman"/>
          <w:sz w:val="24"/>
          <w:szCs w:val="24"/>
        </w:rPr>
        <w:t>and</w:t>
      </w:r>
      <w:r w:rsidR="004575D3" w:rsidRPr="00E70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575D3" w:rsidRPr="00E70E43">
        <w:rPr>
          <w:rFonts w:ascii="Times New Roman" w:hAnsi="Times New Roman" w:cs="Times New Roman"/>
          <w:sz w:val="24"/>
          <w:szCs w:val="24"/>
        </w:rPr>
        <w:t xml:space="preserve">decide the award on merit. If no outstanding entries have been received, no award will be awarded. </w:t>
      </w:r>
    </w:p>
    <w:p w14:paraId="644FDAE6" w14:textId="07EB3C79" w:rsidR="002C5B6A" w:rsidRPr="00E70E43" w:rsidRDefault="002C5B6A" w:rsidP="00C937A4">
      <w:pPr>
        <w:pStyle w:val="BodyText"/>
        <w:spacing w:before="2"/>
        <w:ind w:left="525" w:right="20" w:firstLine="0"/>
        <w:jc w:val="both"/>
        <w:rPr>
          <w:rFonts w:ascii="Times New Roman" w:hAnsi="Times New Roman" w:cs="Times New Roman"/>
        </w:rPr>
      </w:pPr>
    </w:p>
    <w:p w14:paraId="62C7B3E1" w14:textId="77777777" w:rsidR="002C5B6A" w:rsidRPr="00E70E43" w:rsidRDefault="00C937A4" w:rsidP="00C937A4">
      <w:pPr>
        <w:pStyle w:val="Heading2"/>
        <w:numPr>
          <w:ilvl w:val="0"/>
          <w:numId w:val="1"/>
        </w:numPr>
        <w:tabs>
          <w:tab w:val="left" w:pos="785"/>
        </w:tabs>
        <w:spacing w:before="82"/>
        <w:ind w:left="785" w:hanging="337"/>
        <w:jc w:val="both"/>
        <w:rPr>
          <w:rFonts w:ascii="Times New Roman" w:hAnsi="Times New Roman" w:cs="Times New Roman"/>
        </w:rPr>
      </w:pPr>
      <w:r w:rsidRPr="00E70E43">
        <w:rPr>
          <w:rFonts w:ascii="Times New Roman" w:hAnsi="Times New Roman" w:cs="Times New Roman"/>
          <w:spacing w:val="-2"/>
        </w:rPr>
        <w:t>Presentation</w:t>
      </w:r>
    </w:p>
    <w:p w14:paraId="224CBB45" w14:textId="4039C6B6" w:rsidR="002C5B6A" w:rsidRPr="00E70E43" w:rsidRDefault="00C937A4" w:rsidP="00C937A4">
      <w:pPr>
        <w:pStyle w:val="ListParagraph"/>
        <w:numPr>
          <w:ilvl w:val="1"/>
          <w:numId w:val="1"/>
        </w:numPr>
        <w:tabs>
          <w:tab w:val="left" w:pos="885"/>
        </w:tabs>
        <w:spacing w:before="242" w:line="276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 xml:space="preserve">The announcement of the awards shall be made through letters &amp; personal mails to the awardees before the Awards Presentation Ceremony to be held on the </w:t>
      </w:r>
      <w:r w:rsidR="004575D3" w:rsidRPr="00E70E43">
        <w:rPr>
          <w:rFonts w:ascii="Times New Roman" w:hAnsi="Times New Roman" w:cs="Times New Roman"/>
          <w:sz w:val="24"/>
          <w:szCs w:val="24"/>
        </w:rPr>
        <w:t xml:space="preserve">NAAS </w:t>
      </w:r>
      <w:r w:rsidRPr="00E70E43">
        <w:rPr>
          <w:rFonts w:ascii="Times New Roman" w:hAnsi="Times New Roman" w:cs="Times New Roman"/>
          <w:sz w:val="24"/>
          <w:szCs w:val="24"/>
        </w:rPr>
        <w:t xml:space="preserve">Foundation Day </w:t>
      </w:r>
      <w:r w:rsidR="004575D3" w:rsidRPr="00E70E43">
        <w:rPr>
          <w:rFonts w:ascii="Times New Roman" w:hAnsi="Times New Roman" w:cs="Times New Roman"/>
          <w:sz w:val="24"/>
          <w:szCs w:val="24"/>
        </w:rPr>
        <w:t>(June 5)</w:t>
      </w:r>
      <w:r w:rsidRPr="00E70E43">
        <w:rPr>
          <w:rFonts w:ascii="Times New Roman" w:hAnsi="Times New Roman" w:cs="Times New Roman"/>
          <w:sz w:val="24"/>
          <w:szCs w:val="24"/>
        </w:rPr>
        <w:t xml:space="preserve"> following the year of award or on any other important occasion as decided by the competent authority.</w:t>
      </w:r>
    </w:p>
    <w:p w14:paraId="01E0E460" w14:textId="77777777" w:rsidR="002C5B6A" w:rsidRPr="00E70E43" w:rsidRDefault="002C5B6A" w:rsidP="00C937A4">
      <w:pPr>
        <w:pStyle w:val="BodyText"/>
        <w:spacing w:before="50"/>
        <w:ind w:left="0" w:firstLine="0"/>
        <w:jc w:val="both"/>
        <w:rPr>
          <w:rFonts w:ascii="Times New Roman" w:hAnsi="Times New Roman" w:cs="Times New Roman"/>
        </w:rPr>
      </w:pPr>
    </w:p>
    <w:p w14:paraId="2BA5EF73" w14:textId="77777777" w:rsidR="002C5B6A" w:rsidRPr="00E70E43" w:rsidRDefault="00C937A4" w:rsidP="00C937A4">
      <w:pPr>
        <w:pStyle w:val="ListParagraph"/>
        <w:numPr>
          <w:ilvl w:val="1"/>
          <w:numId w:val="1"/>
        </w:numPr>
        <w:tabs>
          <w:tab w:val="left" w:pos="885"/>
        </w:tabs>
        <w:spacing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 xml:space="preserve">The achievements of the awardee KVKs shall be publicized widely through press and electronic media and other communication 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>channels.</w:t>
      </w:r>
    </w:p>
    <w:p w14:paraId="17DFC794" w14:textId="77777777" w:rsidR="002C5B6A" w:rsidRPr="00E70E43" w:rsidRDefault="002C5B6A" w:rsidP="00C937A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2C5B6A" w:rsidRPr="00E70E43" w:rsidSect="00C937A4">
          <w:pgSz w:w="11910" w:h="16840" w:code="9"/>
          <w:pgMar w:top="1340" w:right="1417" w:bottom="1418" w:left="1275" w:header="720" w:footer="720" w:gutter="0"/>
          <w:cols w:space="720"/>
          <w:docGrid w:linePitch="299"/>
        </w:sectPr>
      </w:pPr>
    </w:p>
    <w:p w14:paraId="7EF8371A" w14:textId="3CED4EAA" w:rsidR="002C5B6A" w:rsidRPr="00E70E43" w:rsidRDefault="00C937A4" w:rsidP="00C937A4">
      <w:pPr>
        <w:pStyle w:val="Heading1"/>
        <w:numPr>
          <w:ilvl w:val="0"/>
          <w:numId w:val="4"/>
        </w:numPr>
        <w:tabs>
          <w:tab w:val="left" w:pos="590"/>
          <w:tab w:val="left" w:pos="592"/>
        </w:tabs>
        <w:spacing w:before="81" w:line="276" w:lineRule="auto"/>
        <w:ind w:left="592" w:right="527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  <w:u w:val="single"/>
        </w:rPr>
        <w:lastRenderedPageBreak/>
        <w:t>Application/Nomination</w:t>
      </w:r>
      <w:r w:rsidRPr="00E70E43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  <w:u w:val="single"/>
        </w:rPr>
        <w:t>Form</w:t>
      </w:r>
      <w:r w:rsidRPr="00E70E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1366E572" w14:textId="1207197A" w:rsidR="002C5B6A" w:rsidRPr="00E70E43" w:rsidRDefault="00C937A4" w:rsidP="00C937A4">
      <w:pPr>
        <w:pStyle w:val="ListParagraph"/>
        <w:numPr>
          <w:ilvl w:val="1"/>
          <w:numId w:val="4"/>
        </w:numPr>
        <w:tabs>
          <w:tab w:val="left" w:pos="665"/>
          <w:tab w:val="left" w:pos="667"/>
        </w:tabs>
        <w:spacing w:line="268" w:lineRule="auto"/>
        <w:ind w:right="524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Name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the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award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applied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for: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14DFD" w:rsidRPr="00E70E43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D7D09C6" w14:textId="77777777" w:rsidR="002C5B6A" w:rsidRPr="00E70E43" w:rsidRDefault="00C937A4" w:rsidP="00C937A4">
      <w:pPr>
        <w:pStyle w:val="ListParagraph"/>
        <w:numPr>
          <w:ilvl w:val="1"/>
          <w:numId w:val="4"/>
        </w:numPr>
        <w:tabs>
          <w:tab w:val="left" w:pos="750"/>
          <w:tab w:val="left" w:leader="hyphen" w:pos="9039"/>
        </w:tabs>
        <w:spacing w:before="9"/>
        <w:ind w:left="750" w:hanging="443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Work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Performance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years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the</w:t>
      </w:r>
      <w:r w:rsidRPr="00E70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award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(Five</w:t>
      </w:r>
      <w:r w:rsidRPr="00E70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years-----from</w:t>
      </w:r>
      <w:r w:rsidRPr="00E70E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---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>to</w:t>
      </w:r>
      <w:r w:rsidRPr="00E70E43">
        <w:rPr>
          <w:rFonts w:ascii="Times New Roman" w:hAnsi="Times New Roman" w:cs="Times New Roman"/>
          <w:sz w:val="24"/>
          <w:szCs w:val="24"/>
        </w:rPr>
        <w:tab/>
      </w:r>
      <w:r w:rsidRPr="00E70E43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70ECD615" w14:textId="77777777" w:rsidR="002C5B6A" w:rsidRPr="00E70E43" w:rsidRDefault="00C937A4" w:rsidP="00C937A4">
      <w:pPr>
        <w:pStyle w:val="ListParagraph"/>
        <w:numPr>
          <w:ilvl w:val="1"/>
          <w:numId w:val="4"/>
        </w:numPr>
        <w:tabs>
          <w:tab w:val="left" w:pos="665"/>
        </w:tabs>
        <w:spacing w:before="33"/>
        <w:ind w:left="665" w:hanging="358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Name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the</w:t>
      </w:r>
      <w:r w:rsidRPr="00E70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KVK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with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full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postal</w:t>
      </w:r>
      <w:r w:rsidRPr="00E70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and</w:t>
      </w:r>
      <w:r w:rsidRPr="00E70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telecommunication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Address:</w:t>
      </w:r>
    </w:p>
    <w:p w14:paraId="48DDC5DC" w14:textId="77777777" w:rsidR="002C5B6A" w:rsidRPr="00E70E43" w:rsidRDefault="00C937A4" w:rsidP="00C937A4">
      <w:pPr>
        <w:pStyle w:val="ListParagraph"/>
        <w:numPr>
          <w:ilvl w:val="1"/>
          <w:numId w:val="4"/>
        </w:numPr>
        <w:tabs>
          <w:tab w:val="left" w:pos="665"/>
          <w:tab w:val="left" w:pos="667"/>
        </w:tabs>
        <w:spacing w:before="36" w:line="268" w:lineRule="auto"/>
        <w:ind w:right="1800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Name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the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host/parent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institution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with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full</w:t>
      </w:r>
      <w:r w:rsidRPr="00E70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postal</w:t>
      </w:r>
      <w:r w:rsidRPr="00E70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and. Telecommunication address</w:t>
      </w:r>
    </w:p>
    <w:p w14:paraId="7EFC67DA" w14:textId="77777777" w:rsidR="002C5B6A" w:rsidRPr="00E70E43" w:rsidRDefault="00C937A4" w:rsidP="00C937A4">
      <w:pPr>
        <w:pStyle w:val="ListParagraph"/>
        <w:numPr>
          <w:ilvl w:val="1"/>
          <w:numId w:val="4"/>
        </w:numPr>
        <w:tabs>
          <w:tab w:val="left" w:pos="665"/>
        </w:tabs>
        <w:spacing w:before="10"/>
        <w:ind w:left="665" w:hanging="358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Date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and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year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establishment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>KVK</w:t>
      </w:r>
    </w:p>
    <w:p w14:paraId="34291BB8" w14:textId="77777777" w:rsidR="002C5B6A" w:rsidRPr="00E70E43" w:rsidRDefault="00C937A4" w:rsidP="00C937A4">
      <w:pPr>
        <w:pStyle w:val="ListParagraph"/>
        <w:numPr>
          <w:ilvl w:val="1"/>
          <w:numId w:val="4"/>
        </w:numPr>
        <w:tabs>
          <w:tab w:val="left" w:pos="665"/>
          <w:tab w:val="left" w:pos="667"/>
        </w:tabs>
        <w:spacing w:before="33" w:line="273" w:lineRule="auto"/>
        <w:ind w:right="382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Indicate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the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brief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agricultural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profile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including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the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major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production systems, socio-economic and technological problems and technological options available in agriculture and allied sectors in responsibility of the KVK (Not more than one page on each aspect and maximum three pages)</w:t>
      </w:r>
    </w:p>
    <w:p w14:paraId="28192FB2" w14:textId="77777777" w:rsidR="002C5B6A" w:rsidRPr="00E70E43" w:rsidRDefault="00C937A4" w:rsidP="00C937A4">
      <w:pPr>
        <w:pStyle w:val="ListParagraph"/>
        <w:numPr>
          <w:ilvl w:val="1"/>
          <w:numId w:val="4"/>
        </w:numPr>
        <w:tabs>
          <w:tab w:val="left" w:pos="665"/>
          <w:tab w:val="left" w:pos="667"/>
        </w:tabs>
        <w:spacing w:before="7" w:line="268" w:lineRule="auto"/>
        <w:ind w:right="218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The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organizational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development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and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proof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functioning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KVK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as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 xml:space="preserve">a knowledge and resource </w:t>
      </w:r>
      <w:proofErr w:type="spellStart"/>
      <w:r w:rsidRPr="00E70E43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E70E43">
        <w:rPr>
          <w:rFonts w:ascii="Times New Roman" w:hAnsi="Times New Roman" w:cs="Times New Roman"/>
          <w:sz w:val="24"/>
          <w:szCs w:val="24"/>
        </w:rPr>
        <w:t xml:space="preserve"> of agricultural technology.</w:t>
      </w:r>
    </w:p>
    <w:p w14:paraId="69478EF0" w14:textId="77777777" w:rsidR="002C5B6A" w:rsidRPr="00E70E43" w:rsidRDefault="00C937A4" w:rsidP="00C937A4">
      <w:pPr>
        <w:pStyle w:val="ListParagraph"/>
        <w:numPr>
          <w:ilvl w:val="1"/>
          <w:numId w:val="4"/>
        </w:numPr>
        <w:tabs>
          <w:tab w:val="left" w:pos="665"/>
          <w:tab w:val="left" w:pos="667"/>
        </w:tabs>
        <w:spacing w:before="10" w:line="268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Give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details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the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output,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outcome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and</w:t>
      </w:r>
      <w:r w:rsidRPr="00E70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socio-economic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impact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the various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70E43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and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activities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the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KVK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on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farming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community.</w:t>
      </w:r>
    </w:p>
    <w:p w14:paraId="79436DC4" w14:textId="77777777" w:rsidR="002C5B6A" w:rsidRPr="00E70E43" w:rsidRDefault="00C937A4" w:rsidP="00C937A4">
      <w:pPr>
        <w:pStyle w:val="ListParagraph"/>
        <w:numPr>
          <w:ilvl w:val="1"/>
          <w:numId w:val="4"/>
        </w:numPr>
        <w:tabs>
          <w:tab w:val="left" w:pos="665"/>
          <w:tab w:val="left" w:pos="667"/>
        </w:tabs>
        <w:spacing w:before="8" w:line="273" w:lineRule="auto"/>
        <w:ind w:right="228"/>
        <w:jc w:val="left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Give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details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the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nature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and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quality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interaction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and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 xml:space="preserve">convergence made with different stake holders of agricultural development in the 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>district.</w:t>
      </w:r>
    </w:p>
    <w:p w14:paraId="2AD6FD94" w14:textId="77777777" w:rsidR="002C5B6A" w:rsidRPr="00E70E43" w:rsidRDefault="00C937A4" w:rsidP="00C937A4">
      <w:pPr>
        <w:pStyle w:val="ListParagraph"/>
        <w:numPr>
          <w:ilvl w:val="1"/>
          <w:numId w:val="4"/>
        </w:numPr>
        <w:tabs>
          <w:tab w:val="left" w:pos="665"/>
          <w:tab w:val="left" w:pos="667"/>
        </w:tabs>
        <w:spacing w:before="1" w:line="271" w:lineRule="auto"/>
        <w:ind w:right="262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Give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details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various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types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publications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like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extension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literature, popular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articles,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research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papers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and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other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knowledge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management tools etc. brought out by KVK staff during the period.</w:t>
      </w:r>
    </w:p>
    <w:p w14:paraId="14CAD688" w14:textId="77777777" w:rsidR="002C5B6A" w:rsidRPr="00E70E43" w:rsidRDefault="00C937A4" w:rsidP="00C937A4">
      <w:pPr>
        <w:pStyle w:val="ListParagraph"/>
        <w:numPr>
          <w:ilvl w:val="1"/>
          <w:numId w:val="4"/>
        </w:numPr>
        <w:tabs>
          <w:tab w:val="left" w:pos="665"/>
          <w:tab w:val="left" w:pos="667"/>
        </w:tabs>
        <w:spacing w:before="9" w:line="271" w:lineRule="auto"/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How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the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KVK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has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helped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in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enhancement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productivity,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profitability and income farmers as well as their improved livelihood security in the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adopted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villages of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the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KVK?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Attach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relevant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documentary</w:t>
      </w:r>
      <w:r w:rsidRPr="00E70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proof.</w:t>
      </w:r>
    </w:p>
    <w:p w14:paraId="4494E8FC" w14:textId="77777777" w:rsidR="002C5B6A" w:rsidRPr="00E70E43" w:rsidRDefault="00C937A4" w:rsidP="00C937A4">
      <w:pPr>
        <w:pStyle w:val="ListParagraph"/>
        <w:numPr>
          <w:ilvl w:val="1"/>
          <w:numId w:val="4"/>
        </w:numPr>
        <w:tabs>
          <w:tab w:val="left" w:pos="665"/>
          <w:tab w:val="left" w:pos="667"/>
        </w:tabs>
        <w:spacing w:before="8" w:line="268" w:lineRule="auto"/>
        <w:ind w:right="405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Give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an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account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work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done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on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promotion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production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pulses and oilseeds.</w:t>
      </w:r>
    </w:p>
    <w:p w14:paraId="1FBAF3A0" w14:textId="77777777" w:rsidR="002C5B6A" w:rsidRPr="00E70E43" w:rsidRDefault="00C937A4" w:rsidP="00C937A4">
      <w:pPr>
        <w:pStyle w:val="ListParagraph"/>
        <w:numPr>
          <w:ilvl w:val="1"/>
          <w:numId w:val="4"/>
        </w:numPr>
        <w:tabs>
          <w:tab w:val="left" w:pos="665"/>
          <w:tab w:val="left" w:pos="667"/>
        </w:tabs>
        <w:spacing w:before="10" w:line="271" w:lineRule="auto"/>
        <w:ind w:right="387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Indicate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the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role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played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by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KVK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in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creation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job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opportunities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and self-employment opportunities among rural youth through skill enhancement and entrepreneurship development.</w:t>
      </w:r>
    </w:p>
    <w:p w14:paraId="62210010" w14:textId="77777777" w:rsidR="002C5B6A" w:rsidRPr="00E70E43" w:rsidRDefault="00C937A4" w:rsidP="00C937A4">
      <w:pPr>
        <w:pStyle w:val="ListParagraph"/>
        <w:numPr>
          <w:ilvl w:val="1"/>
          <w:numId w:val="4"/>
        </w:numPr>
        <w:tabs>
          <w:tab w:val="left" w:pos="665"/>
          <w:tab w:val="left" w:pos="667"/>
        </w:tabs>
        <w:spacing w:before="8" w:line="268" w:lineRule="auto"/>
        <w:ind w:right="794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Give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details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the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success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stories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and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case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studies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documented during the last 5 years (attach proof).</w:t>
      </w:r>
    </w:p>
    <w:p w14:paraId="270C55D5" w14:textId="77777777" w:rsidR="002C5B6A" w:rsidRPr="00E70E43" w:rsidRDefault="00C937A4" w:rsidP="00C937A4">
      <w:pPr>
        <w:pStyle w:val="ListParagraph"/>
        <w:numPr>
          <w:ilvl w:val="1"/>
          <w:numId w:val="4"/>
        </w:numPr>
        <w:tabs>
          <w:tab w:val="left" w:pos="665"/>
          <w:tab w:val="left" w:pos="667"/>
        </w:tabs>
        <w:spacing w:before="10" w:line="273" w:lineRule="auto"/>
        <w:ind w:right="741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Give year-wise details on mobilization of external funding and Revolving</w:t>
      </w:r>
      <w:r w:rsidRPr="00E70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fund</w:t>
      </w:r>
      <w:r w:rsidRPr="00E70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generated</w:t>
      </w:r>
      <w:r w:rsidRPr="00E70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and</w:t>
      </w:r>
      <w:r w:rsidRPr="00E70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utilized</w:t>
      </w:r>
      <w:r w:rsidRPr="00E70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for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strengthening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the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 xml:space="preserve">KVK 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>infrastructure.</w:t>
      </w:r>
    </w:p>
    <w:p w14:paraId="1F459510" w14:textId="77777777" w:rsidR="002C5B6A" w:rsidRPr="00E70E43" w:rsidRDefault="00C937A4" w:rsidP="00C937A4">
      <w:pPr>
        <w:pStyle w:val="ListParagraph"/>
        <w:numPr>
          <w:ilvl w:val="1"/>
          <w:numId w:val="4"/>
        </w:numPr>
        <w:tabs>
          <w:tab w:val="left" w:pos="1017"/>
        </w:tabs>
        <w:spacing w:before="199" w:line="278" w:lineRule="auto"/>
        <w:ind w:left="1017" w:right="469" w:hanging="711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What</w:t>
      </w:r>
      <w:r w:rsidRPr="00E70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innovations</w:t>
      </w:r>
      <w:r w:rsidRPr="00E70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have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been</w:t>
      </w:r>
      <w:r w:rsidRPr="00E70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introduced</w:t>
      </w:r>
      <w:r w:rsidRPr="00E70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in</w:t>
      </w:r>
      <w:r w:rsidRPr="00E70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overall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functioning</w:t>
      </w:r>
      <w:r w:rsidRPr="00E70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 KVK and execution of different programs? Give innovation wise details with relevant proof.</w:t>
      </w:r>
    </w:p>
    <w:p w14:paraId="4B7441A1" w14:textId="77777777" w:rsidR="002C5B6A" w:rsidRPr="00E70E43" w:rsidRDefault="002C5B6A" w:rsidP="00C937A4">
      <w:pPr>
        <w:pStyle w:val="ListParagraph"/>
        <w:spacing w:line="278" w:lineRule="auto"/>
        <w:jc w:val="both"/>
        <w:rPr>
          <w:rFonts w:ascii="Times New Roman" w:hAnsi="Times New Roman" w:cs="Times New Roman"/>
          <w:sz w:val="24"/>
          <w:szCs w:val="24"/>
        </w:rPr>
        <w:sectPr w:rsidR="002C5B6A" w:rsidRPr="00E70E43">
          <w:pgSz w:w="11910" w:h="16840"/>
          <w:pgMar w:top="1340" w:right="1417" w:bottom="280" w:left="1275" w:header="720" w:footer="720" w:gutter="0"/>
          <w:cols w:space="720"/>
        </w:sectPr>
      </w:pPr>
    </w:p>
    <w:p w14:paraId="4606ADE1" w14:textId="752424D8" w:rsidR="002C5B6A" w:rsidRPr="00E70E43" w:rsidRDefault="00C937A4" w:rsidP="00C937A4">
      <w:pPr>
        <w:pStyle w:val="ListParagraph"/>
        <w:numPr>
          <w:ilvl w:val="1"/>
          <w:numId w:val="4"/>
        </w:numPr>
        <w:tabs>
          <w:tab w:val="left" w:pos="1017"/>
        </w:tabs>
        <w:spacing w:before="80" w:line="278" w:lineRule="auto"/>
        <w:ind w:left="1017" w:right="1107" w:hanging="711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lastRenderedPageBreak/>
        <w:t>Give</w:t>
      </w:r>
      <w:r w:rsidRPr="00E70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highlights</w:t>
      </w:r>
      <w:r w:rsidRPr="00E70E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 xml:space="preserve">technology products </w:t>
      </w:r>
      <w:r w:rsidR="00272A4D">
        <w:rPr>
          <w:rFonts w:ascii="Times New Roman" w:hAnsi="Times New Roman" w:cs="Times New Roman"/>
          <w:sz w:val="24"/>
          <w:szCs w:val="24"/>
        </w:rPr>
        <w:t xml:space="preserve">made available </w:t>
      </w:r>
      <w:r w:rsidRPr="00E70E43">
        <w:rPr>
          <w:rFonts w:ascii="Times New Roman" w:hAnsi="Times New Roman" w:cs="Times New Roman"/>
          <w:sz w:val="24"/>
          <w:szCs w:val="24"/>
        </w:rPr>
        <w:t>to farming community.</w:t>
      </w:r>
    </w:p>
    <w:p w14:paraId="09497C44" w14:textId="1806A848" w:rsidR="002C5B6A" w:rsidRPr="00E70E43" w:rsidRDefault="00C937A4" w:rsidP="00C937A4">
      <w:pPr>
        <w:pStyle w:val="ListParagraph"/>
        <w:numPr>
          <w:ilvl w:val="1"/>
          <w:numId w:val="4"/>
        </w:numPr>
        <w:tabs>
          <w:tab w:val="left" w:pos="1017"/>
        </w:tabs>
        <w:spacing w:before="195" w:line="278" w:lineRule="auto"/>
        <w:ind w:left="1017" w:right="25" w:hanging="711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Capacity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development</w:t>
      </w:r>
      <w:r w:rsidRPr="00E70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70E43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E70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farmers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conducted</w:t>
      </w:r>
      <w:r w:rsidRPr="00E70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for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onsite production of farm inputs. Give year</w:t>
      </w:r>
      <w:r w:rsidR="00272A4D">
        <w:rPr>
          <w:rFonts w:ascii="Times New Roman" w:hAnsi="Times New Roman" w:cs="Times New Roman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wise details in tabular form.</w:t>
      </w:r>
    </w:p>
    <w:p w14:paraId="6330E2EA" w14:textId="77777777" w:rsidR="002C5B6A" w:rsidRPr="00E70E43" w:rsidRDefault="00C937A4" w:rsidP="00C937A4">
      <w:pPr>
        <w:pStyle w:val="ListParagraph"/>
        <w:numPr>
          <w:ilvl w:val="1"/>
          <w:numId w:val="4"/>
        </w:numPr>
        <w:tabs>
          <w:tab w:val="left" w:pos="1017"/>
        </w:tabs>
        <w:spacing w:before="194" w:line="276" w:lineRule="auto"/>
        <w:ind w:left="1017" w:right="380" w:hanging="711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How the KVK has mobilized farmers for group action and development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their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own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organizations?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Give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details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with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proof.</w:t>
      </w:r>
    </w:p>
    <w:p w14:paraId="657E1D46" w14:textId="77777777" w:rsidR="002C5B6A" w:rsidRPr="00E70E43" w:rsidRDefault="00C937A4" w:rsidP="00C937A4">
      <w:pPr>
        <w:pStyle w:val="ListParagraph"/>
        <w:numPr>
          <w:ilvl w:val="1"/>
          <w:numId w:val="4"/>
        </w:numPr>
        <w:tabs>
          <w:tab w:val="left" w:pos="1017"/>
        </w:tabs>
        <w:spacing w:before="201" w:line="276" w:lineRule="auto"/>
        <w:ind w:left="1017" w:right="47" w:hanging="711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What initiatives for conservation of natural resources have been taken up for improvement in soil health, water use efficiency, conservation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practices,</w:t>
      </w:r>
      <w:r w:rsidRPr="00E70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use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organic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inputs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E70E43">
        <w:rPr>
          <w:rFonts w:ascii="Times New Roman" w:hAnsi="Times New Roman" w:cs="Times New Roman"/>
          <w:sz w:val="24"/>
          <w:szCs w:val="24"/>
        </w:rPr>
        <w:t>etc.</w:t>
      </w:r>
      <w:proofErr w:type="gramEnd"/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Give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 xml:space="preserve">activity-wise 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>details.</w:t>
      </w:r>
    </w:p>
    <w:p w14:paraId="3235E058" w14:textId="2D8737AC" w:rsidR="002C5B6A" w:rsidRPr="00E70E43" w:rsidRDefault="00C937A4" w:rsidP="00C937A4">
      <w:pPr>
        <w:pStyle w:val="ListParagraph"/>
        <w:numPr>
          <w:ilvl w:val="1"/>
          <w:numId w:val="4"/>
        </w:numPr>
        <w:tabs>
          <w:tab w:val="left" w:pos="1017"/>
          <w:tab w:val="left" w:pos="1094"/>
        </w:tabs>
        <w:spacing w:before="198" w:line="276" w:lineRule="auto"/>
        <w:ind w:left="1017" w:right="121" w:hanging="711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Awards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and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recognition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from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Government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and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reputed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Government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and other National and International organizations.</w:t>
      </w:r>
    </w:p>
    <w:p w14:paraId="57EC689C" w14:textId="77777777" w:rsidR="002C5B6A" w:rsidRPr="00E70E43" w:rsidRDefault="00C937A4" w:rsidP="00C937A4">
      <w:pPr>
        <w:pStyle w:val="ListParagraph"/>
        <w:numPr>
          <w:ilvl w:val="1"/>
          <w:numId w:val="4"/>
        </w:numPr>
        <w:tabs>
          <w:tab w:val="left" w:pos="1013"/>
          <w:tab w:val="left" w:pos="1017"/>
        </w:tabs>
        <w:spacing w:before="201" w:line="276" w:lineRule="auto"/>
        <w:ind w:left="1017" w:right="429" w:hanging="711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Certificate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by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the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Senior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Scientist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&amp;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Head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the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KVK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that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the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detailed information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related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to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different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performance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indicators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as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given</w:t>
      </w:r>
      <w:r w:rsidRPr="00E70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in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the application is true.</w:t>
      </w:r>
    </w:p>
    <w:p w14:paraId="43EF4FC1" w14:textId="77777777" w:rsidR="009B30D8" w:rsidRDefault="009B30D8" w:rsidP="00C937A4">
      <w:pPr>
        <w:spacing w:before="198" w:line="420" w:lineRule="auto"/>
        <w:ind w:left="7025" w:firstLine="934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375FDF1" w14:textId="4E343558" w:rsidR="002C5B6A" w:rsidRPr="00E70E43" w:rsidRDefault="00C937A4" w:rsidP="00C937A4">
      <w:pPr>
        <w:spacing w:before="198" w:line="420" w:lineRule="auto"/>
        <w:ind w:left="7025" w:firstLine="934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Name </w:t>
      </w:r>
      <w:r w:rsidRPr="00E70E43">
        <w:rPr>
          <w:rFonts w:ascii="Times New Roman" w:hAnsi="Times New Roman" w:cs="Times New Roman"/>
          <w:sz w:val="24"/>
          <w:szCs w:val="24"/>
        </w:rPr>
        <w:t>Signature</w:t>
      </w:r>
      <w:r w:rsidRPr="00E70E4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with</w:t>
      </w:r>
      <w:r w:rsidRPr="00E70E4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Seal</w:t>
      </w:r>
    </w:p>
    <w:p w14:paraId="37B5A2D2" w14:textId="77777777" w:rsidR="009B30D8" w:rsidRDefault="009B30D8" w:rsidP="009B30D8">
      <w:pPr>
        <w:pStyle w:val="ListParagraph"/>
        <w:tabs>
          <w:tab w:val="left" w:pos="597"/>
        </w:tabs>
        <w:spacing w:before="1" w:line="276" w:lineRule="auto"/>
        <w:ind w:left="165" w:right="835" w:firstLine="0"/>
        <w:rPr>
          <w:rFonts w:ascii="Times New Roman" w:hAnsi="Times New Roman" w:cs="Times New Roman"/>
          <w:sz w:val="24"/>
          <w:szCs w:val="24"/>
        </w:rPr>
      </w:pPr>
    </w:p>
    <w:p w14:paraId="009BD528" w14:textId="06A65FCB" w:rsidR="002C5B6A" w:rsidRDefault="00C937A4" w:rsidP="009B30D8">
      <w:pPr>
        <w:pStyle w:val="ListParagraph"/>
        <w:tabs>
          <w:tab w:val="left" w:pos="597"/>
        </w:tabs>
        <w:spacing w:before="1" w:line="276" w:lineRule="auto"/>
        <w:ind w:left="165" w:right="835" w:firstLine="0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Nomination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Certificate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by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the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head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of</w:t>
      </w:r>
      <w:r w:rsidRPr="00E70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the</w:t>
      </w:r>
      <w:r w:rsidRPr="00E70E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Host</w:t>
      </w: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Institution/Appropriate nominating authority.</w:t>
      </w:r>
    </w:p>
    <w:p w14:paraId="20896930" w14:textId="77777777" w:rsidR="009B30D8" w:rsidRPr="00E70E43" w:rsidRDefault="009B30D8" w:rsidP="009B30D8">
      <w:pPr>
        <w:pStyle w:val="ListParagraph"/>
        <w:tabs>
          <w:tab w:val="left" w:pos="597"/>
        </w:tabs>
        <w:spacing w:before="1" w:line="276" w:lineRule="auto"/>
        <w:ind w:left="165" w:right="835" w:firstLine="0"/>
        <w:rPr>
          <w:rFonts w:ascii="Times New Roman" w:hAnsi="Times New Roman" w:cs="Times New Roman"/>
          <w:sz w:val="24"/>
          <w:szCs w:val="24"/>
        </w:rPr>
      </w:pPr>
    </w:p>
    <w:p w14:paraId="1FFB279B" w14:textId="77777777" w:rsidR="00EF5323" w:rsidRPr="00E70E43" w:rsidRDefault="00C937A4" w:rsidP="00C937A4">
      <w:pPr>
        <w:spacing w:before="199" w:line="420" w:lineRule="auto"/>
        <w:ind w:left="7061" w:firstLine="6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70E43">
        <w:rPr>
          <w:rFonts w:ascii="Times New Roman" w:hAnsi="Times New Roman" w:cs="Times New Roman"/>
          <w:spacing w:val="-4"/>
          <w:sz w:val="24"/>
          <w:szCs w:val="24"/>
        </w:rPr>
        <w:t xml:space="preserve">Name </w:t>
      </w:r>
    </w:p>
    <w:p w14:paraId="543BCAC0" w14:textId="012B1737" w:rsidR="002C5B6A" w:rsidRPr="00E70E43" w:rsidRDefault="00C937A4" w:rsidP="00C937A4">
      <w:pPr>
        <w:spacing w:before="199" w:line="420" w:lineRule="auto"/>
        <w:ind w:left="7061"/>
        <w:jc w:val="both"/>
        <w:rPr>
          <w:rFonts w:ascii="Times New Roman" w:hAnsi="Times New Roman" w:cs="Times New Roman"/>
          <w:sz w:val="24"/>
          <w:szCs w:val="24"/>
        </w:rPr>
      </w:pPr>
      <w:r w:rsidRPr="00E70E43">
        <w:rPr>
          <w:rFonts w:ascii="Times New Roman" w:hAnsi="Times New Roman" w:cs="Times New Roman"/>
          <w:sz w:val="24"/>
          <w:szCs w:val="24"/>
        </w:rPr>
        <w:t>Signature</w:t>
      </w:r>
      <w:r w:rsidRPr="00E70E4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with</w:t>
      </w:r>
      <w:r w:rsidRPr="00E70E4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70E43">
        <w:rPr>
          <w:rFonts w:ascii="Times New Roman" w:hAnsi="Times New Roman" w:cs="Times New Roman"/>
          <w:sz w:val="24"/>
          <w:szCs w:val="24"/>
        </w:rPr>
        <w:t>sea</w:t>
      </w:r>
      <w:r w:rsidR="00EF5323" w:rsidRPr="00E70E43">
        <w:rPr>
          <w:rFonts w:ascii="Times New Roman" w:hAnsi="Times New Roman" w:cs="Times New Roman"/>
          <w:sz w:val="24"/>
          <w:szCs w:val="24"/>
        </w:rPr>
        <w:t>l</w:t>
      </w:r>
    </w:p>
    <w:sectPr w:rsidR="002C5B6A" w:rsidRPr="00E70E43">
      <w:pgSz w:w="11910" w:h="16840"/>
      <w:pgMar w:top="1920" w:right="1417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7A6B"/>
    <w:multiLevelType w:val="hybridMultilevel"/>
    <w:tmpl w:val="5B789314"/>
    <w:lvl w:ilvl="0" w:tplc="FB64EFB2">
      <w:start w:val="1"/>
      <w:numFmt w:val="decimal"/>
      <w:lvlText w:val="%1."/>
      <w:lvlJc w:val="left"/>
      <w:pPr>
        <w:ind w:left="885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C82C6C4">
      <w:start w:val="1"/>
      <w:numFmt w:val="lowerRoman"/>
      <w:lvlText w:val="(%2)"/>
      <w:lvlJc w:val="left"/>
      <w:pPr>
        <w:ind w:left="1159" w:hanging="56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CDB40EC4">
      <w:numFmt w:val="bullet"/>
      <w:lvlText w:val="•"/>
      <w:lvlJc w:val="left"/>
      <w:pPr>
        <w:ind w:left="2054" w:hanging="569"/>
      </w:pPr>
      <w:rPr>
        <w:rFonts w:hint="default"/>
        <w:lang w:val="en-US" w:eastAsia="en-US" w:bidi="ar-SA"/>
      </w:rPr>
    </w:lvl>
    <w:lvl w:ilvl="3" w:tplc="FA9A81A4">
      <w:numFmt w:val="bullet"/>
      <w:lvlText w:val="•"/>
      <w:lvlJc w:val="left"/>
      <w:pPr>
        <w:ind w:left="2949" w:hanging="569"/>
      </w:pPr>
      <w:rPr>
        <w:rFonts w:hint="default"/>
        <w:lang w:val="en-US" w:eastAsia="en-US" w:bidi="ar-SA"/>
      </w:rPr>
    </w:lvl>
    <w:lvl w:ilvl="4" w:tplc="D4B47F08">
      <w:numFmt w:val="bullet"/>
      <w:lvlText w:val="•"/>
      <w:lvlJc w:val="left"/>
      <w:pPr>
        <w:ind w:left="3844" w:hanging="569"/>
      </w:pPr>
      <w:rPr>
        <w:rFonts w:hint="default"/>
        <w:lang w:val="en-US" w:eastAsia="en-US" w:bidi="ar-SA"/>
      </w:rPr>
    </w:lvl>
    <w:lvl w:ilvl="5" w:tplc="CB4EEBA4">
      <w:numFmt w:val="bullet"/>
      <w:lvlText w:val="•"/>
      <w:lvlJc w:val="left"/>
      <w:pPr>
        <w:ind w:left="4739" w:hanging="569"/>
      </w:pPr>
      <w:rPr>
        <w:rFonts w:hint="default"/>
        <w:lang w:val="en-US" w:eastAsia="en-US" w:bidi="ar-SA"/>
      </w:rPr>
    </w:lvl>
    <w:lvl w:ilvl="6" w:tplc="9D3EEF04">
      <w:numFmt w:val="bullet"/>
      <w:lvlText w:val="•"/>
      <w:lvlJc w:val="left"/>
      <w:pPr>
        <w:ind w:left="5634" w:hanging="569"/>
      </w:pPr>
      <w:rPr>
        <w:rFonts w:hint="default"/>
        <w:lang w:val="en-US" w:eastAsia="en-US" w:bidi="ar-SA"/>
      </w:rPr>
    </w:lvl>
    <w:lvl w:ilvl="7" w:tplc="277048F6">
      <w:numFmt w:val="bullet"/>
      <w:lvlText w:val="•"/>
      <w:lvlJc w:val="left"/>
      <w:pPr>
        <w:ind w:left="6529" w:hanging="569"/>
      </w:pPr>
      <w:rPr>
        <w:rFonts w:hint="default"/>
        <w:lang w:val="en-US" w:eastAsia="en-US" w:bidi="ar-SA"/>
      </w:rPr>
    </w:lvl>
    <w:lvl w:ilvl="8" w:tplc="7B502B74">
      <w:numFmt w:val="bullet"/>
      <w:lvlText w:val="•"/>
      <w:lvlJc w:val="left"/>
      <w:pPr>
        <w:ind w:left="7424" w:hanging="569"/>
      </w:pPr>
      <w:rPr>
        <w:rFonts w:hint="default"/>
        <w:lang w:val="en-US" w:eastAsia="en-US" w:bidi="ar-SA"/>
      </w:rPr>
    </w:lvl>
  </w:abstractNum>
  <w:abstractNum w:abstractNumId="1" w15:restartNumberingAfterBreak="0">
    <w:nsid w:val="27A35FD3"/>
    <w:multiLevelType w:val="hybridMultilevel"/>
    <w:tmpl w:val="FD683870"/>
    <w:lvl w:ilvl="0" w:tplc="72861126">
      <w:start w:val="1"/>
      <w:numFmt w:val="lowerLetter"/>
      <w:lvlText w:val="%1)"/>
      <w:lvlJc w:val="left"/>
      <w:pPr>
        <w:ind w:left="448" w:hanging="360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7"/>
        <w:sz w:val="28"/>
        <w:szCs w:val="28"/>
        <w:lang w:val="en-US" w:eastAsia="en-US" w:bidi="ar-SA"/>
      </w:rPr>
    </w:lvl>
    <w:lvl w:ilvl="1" w:tplc="61BE2AC8">
      <w:start w:val="1"/>
      <w:numFmt w:val="decimal"/>
      <w:lvlText w:val="%2."/>
      <w:lvlJc w:val="left"/>
      <w:pPr>
        <w:ind w:left="667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2" w:tplc="9A22A612">
      <w:numFmt w:val="bullet"/>
      <w:lvlText w:val=""/>
      <w:lvlJc w:val="left"/>
      <w:pPr>
        <w:ind w:left="88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6CC67DD8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4" w:tplc="4D0AEF72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5" w:tplc="7194A692"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ar-SA"/>
      </w:rPr>
    </w:lvl>
    <w:lvl w:ilvl="6" w:tplc="BB46FD50">
      <w:numFmt w:val="bullet"/>
      <w:lvlText w:val="•"/>
      <w:lvlJc w:val="left"/>
      <w:pPr>
        <w:ind w:left="4451" w:hanging="360"/>
      </w:pPr>
      <w:rPr>
        <w:rFonts w:hint="default"/>
        <w:lang w:val="en-US" w:eastAsia="en-US" w:bidi="ar-SA"/>
      </w:rPr>
    </w:lvl>
    <w:lvl w:ilvl="7" w:tplc="7056350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ar-SA"/>
      </w:rPr>
    </w:lvl>
    <w:lvl w:ilvl="8" w:tplc="DF1275B4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EA60053"/>
    <w:multiLevelType w:val="hybridMultilevel"/>
    <w:tmpl w:val="62FAA88C"/>
    <w:lvl w:ilvl="0" w:tplc="9D94AF76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FE2BA5A"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2" w:tplc="A664CB06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3" w:tplc="48B25F04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7B12E98E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B32AFF66">
      <w:numFmt w:val="bullet"/>
      <w:lvlText w:val="•"/>
      <w:lvlJc w:val="left"/>
      <w:pPr>
        <w:ind w:left="5047" w:hanging="360"/>
      </w:pPr>
      <w:rPr>
        <w:rFonts w:hint="default"/>
        <w:lang w:val="en-US" w:eastAsia="en-US" w:bidi="ar-SA"/>
      </w:rPr>
    </w:lvl>
    <w:lvl w:ilvl="6" w:tplc="B9F0BEF0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7" w:tplc="A7AE3A98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24B20FF0">
      <w:numFmt w:val="bullet"/>
      <w:lvlText w:val="•"/>
      <w:lvlJc w:val="left"/>
      <w:pPr>
        <w:ind w:left="754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D16625F"/>
    <w:multiLevelType w:val="hybridMultilevel"/>
    <w:tmpl w:val="2DC8DA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F6E48"/>
    <w:multiLevelType w:val="hybridMultilevel"/>
    <w:tmpl w:val="3F505C32"/>
    <w:lvl w:ilvl="0" w:tplc="66FA16FE">
      <w:start w:val="7"/>
      <w:numFmt w:val="decimal"/>
      <w:lvlText w:val="%1."/>
      <w:lvlJc w:val="left"/>
      <w:pPr>
        <w:ind w:left="525" w:hanging="351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26A3E12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6F04204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3" w:tplc="F62818A8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4" w:tplc="55DE9C5C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5" w:tplc="DB96C01C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6" w:tplc="A6BE4B5E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7" w:tplc="AD0A0C22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8" w:tplc="D96A38D6">
      <w:numFmt w:val="bullet"/>
      <w:lvlText w:val="•"/>
      <w:lvlJc w:val="left"/>
      <w:pPr>
        <w:ind w:left="7362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6A"/>
    <w:rsid w:val="00272A4D"/>
    <w:rsid w:val="002C5B6A"/>
    <w:rsid w:val="004575D3"/>
    <w:rsid w:val="00914DFD"/>
    <w:rsid w:val="009B30D8"/>
    <w:rsid w:val="00C85E72"/>
    <w:rsid w:val="00C937A4"/>
    <w:rsid w:val="00DA275F"/>
    <w:rsid w:val="00E44932"/>
    <w:rsid w:val="00E70E43"/>
    <w:rsid w:val="00EB194B"/>
    <w:rsid w:val="00E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30AAC"/>
  <w15:docId w15:val="{785555D8-3847-4369-A380-87B00971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447" w:hanging="3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47" w:hanging="35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9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15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70E4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Title">
    <w:name w:val="Title"/>
    <w:basedOn w:val="Normal"/>
    <w:link w:val="TitleChar"/>
    <w:uiPriority w:val="10"/>
    <w:qFormat/>
    <w:rsid w:val="00E70E43"/>
    <w:pPr>
      <w:ind w:left="1082" w:hanging="622"/>
      <w:jc w:val="both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70E43"/>
    <w:rPr>
      <w:rFonts w:ascii="Verdana" w:eastAsia="Verdana" w:hAnsi="Verdana" w:cs="Verdana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9B30D8"/>
    <w:pPr>
      <w:widowControl/>
      <w:autoSpaceDE/>
      <w:autoSpaceDN/>
    </w:pPr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C85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Pandit-Deendayal-Upadhyay-2021</vt:lpstr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Pandit-Deendayal-Upadhyay-2021</dc:title>
  <dc:subject>Pandit-Deendayal-Upadhyay-2021</dc:subject>
  <dc:creator>ICAR-DKMA</dc:creator>
  <cp:keywords>Pandit-Deendayal-Upadhyay-2021</cp:keywords>
  <cp:lastModifiedBy>Admin</cp:lastModifiedBy>
  <cp:revision>10</cp:revision>
  <cp:lastPrinted>2025-03-11T11:11:00Z</cp:lastPrinted>
  <dcterms:created xsi:type="dcterms:W3CDTF">2025-03-11T11:07:00Z</dcterms:created>
  <dcterms:modified xsi:type="dcterms:W3CDTF">2025-04-29T14:56:00Z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2025-03-11T00:00:00Z</vt:filetime>
  </property>
  <property fmtid="{D5CDD505-2E9C-101B-9397-08002B2CF9AE}" pid="5" name="Producer">
    <vt:lpwstr>3-Heights™ PDF Toolbox API 6.12.0.6 (http://www.pdf-tools.com)</vt:lpwstr>
  </property>
</Properties>
</file>